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68D" w:rsidRPr="00E6568D" w:rsidRDefault="00E6568D" w:rsidP="00E6568D">
      <w:pPr>
        <w:jc w:val="both"/>
        <w:rPr>
          <w:rFonts w:ascii="Arial" w:hAnsi="Arial" w:cs="Arial"/>
        </w:rPr>
      </w:pPr>
      <w:bookmarkStart w:id="0" w:name="_Toc473636152"/>
      <w:r w:rsidRPr="00E6568D">
        <w:rPr>
          <w:rFonts w:ascii="Arial" w:hAnsi="Arial" w:cs="Arial"/>
        </w:rPr>
        <w:t>Številka: 430-31/2021 O902</w:t>
      </w:r>
    </w:p>
    <w:p w:rsidR="00E6568D" w:rsidRPr="00E6568D" w:rsidRDefault="00E6568D" w:rsidP="00E6568D">
      <w:pPr>
        <w:jc w:val="both"/>
        <w:rPr>
          <w:rFonts w:ascii="Arial" w:hAnsi="Arial" w:cs="Arial"/>
        </w:rPr>
      </w:pPr>
      <w:r w:rsidRPr="00E6568D">
        <w:rPr>
          <w:rFonts w:ascii="Arial" w:hAnsi="Arial" w:cs="Arial"/>
        </w:rPr>
        <w:t xml:space="preserve">Datum: </w:t>
      </w:r>
      <w:r w:rsidR="00A33B43">
        <w:rPr>
          <w:rFonts w:ascii="Arial" w:hAnsi="Arial" w:cs="Arial"/>
        </w:rPr>
        <w:t>28</w:t>
      </w:r>
      <w:r w:rsidRPr="00E6568D">
        <w:rPr>
          <w:rFonts w:ascii="Arial" w:hAnsi="Arial" w:cs="Arial"/>
        </w:rPr>
        <w:t>.6.2021</w:t>
      </w:r>
    </w:p>
    <w:p w:rsidR="00E6568D" w:rsidRPr="00E6568D" w:rsidRDefault="00E6568D" w:rsidP="00E6568D">
      <w:pPr>
        <w:jc w:val="both"/>
        <w:rPr>
          <w:rFonts w:ascii="Arial" w:hAnsi="Arial" w:cs="Arial"/>
        </w:rPr>
      </w:pPr>
      <w:proofErr w:type="spellStart"/>
      <w:r w:rsidRPr="00E6568D">
        <w:rPr>
          <w:rFonts w:ascii="Arial" w:hAnsi="Arial" w:cs="Arial"/>
        </w:rPr>
        <w:t>Zap</w:t>
      </w:r>
      <w:proofErr w:type="spellEnd"/>
      <w:r w:rsidRPr="00E6568D">
        <w:rPr>
          <w:rFonts w:ascii="Arial" w:hAnsi="Arial" w:cs="Arial"/>
        </w:rPr>
        <w:t>. št. JNV-DD-0002/2021</w:t>
      </w: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C675C6" w:rsidRDefault="00C675C6" w:rsidP="00C675C6">
      <w:pPr>
        <w:widowControl w:val="0"/>
        <w:autoSpaceDE w:val="0"/>
        <w:autoSpaceDN w:val="0"/>
        <w:adjustRightInd w:val="0"/>
        <w:jc w:val="center"/>
        <w:rPr>
          <w:rFonts w:ascii="Arial" w:eastAsia="Times New Roman" w:hAnsi="Arial" w:cs="Arial"/>
          <w:b/>
          <w:sz w:val="36"/>
          <w:lang w:eastAsia="sl-SI"/>
        </w:rPr>
      </w:pPr>
      <w:r w:rsidRPr="00C675C6">
        <w:rPr>
          <w:rFonts w:ascii="Arial" w:eastAsia="Times New Roman" w:hAnsi="Arial" w:cs="Arial"/>
          <w:b/>
          <w:sz w:val="36"/>
          <w:lang w:eastAsia="sl-SI"/>
        </w:rPr>
        <w:t>SPREMEMBA</w:t>
      </w: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jc w:val="center"/>
        <w:rPr>
          <w:rFonts w:ascii="Arial" w:hAnsi="Arial" w:cs="Arial"/>
          <w:lang w:eastAsia="sl-SI"/>
        </w:rPr>
      </w:pPr>
      <w:r>
        <w:rPr>
          <w:rFonts w:ascii="Arial" w:hAnsi="Arial" w:cs="Arial"/>
          <w:lang w:eastAsia="sl-SI"/>
        </w:rPr>
        <w:t>DOKUMENTACIJE</w:t>
      </w:r>
      <w:r w:rsidRPr="000B0710">
        <w:rPr>
          <w:rFonts w:ascii="Arial" w:hAnsi="Arial" w:cs="Arial"/>
          <w:lang w:eastAsia="sl-SI"/>
        </w:rPr>
        <w:t xml:space="preserve"> V ZVEZI Z ODDAJO JAVNEGA NAROČILA:</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061367" w:rsidP="00061367">
      <w:pPr>
        <w:jc w:val="center"/>
        <w:rPr>
          <w:rFonts w:ascii="Arial" w:hAnsi="Arial" w:cs="Arial"/>
          <w:lang w:eastAsia="sl-SI"/>
        </w:rPr>
      </w:pPr>
      <w:r w:rsidRPr="00061367">
        <w:rPr>
          <w:rFonts w:ascii="Arial" w:hAnsi="Arial" w:cs="Arial"/>
          <w:b/>
          <w:color w:val="000000"/>
          <w:lang w:eastAsia="sl-SI"/>
        </w:rPr>
        <w:t xml:space="preserve">po </w:t>
      </w:r>
      <w:r w:rsidR="00184D5A">
        <w:rPr>
          <w:rFonts w:ascii="Arial" w:hAnsi="Arial" w:cs="Arial"/>
          <w:b/>
          <w:color w:val="000000"/>
          <w:lang w:eastAsia="sl-SI"/>
        </w:rPr>
        <w:t xml:space="preserve">odprtem </w:t>
      </w:r>
      <w:r w:rsidRPr="00061367">
        <w:rPr>
          <w:rFonts w:ascii="Arial" w:hAnsi="Arial" w:cs="Arial"/>
          <w:b/>
          <w:color w:val="000000"/>
          <w:lang w:eastAsia="sl-SI"/>
        </w:rPr>
        <w:t xml:space="preserve">postopku </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C675C6" w:rsidRPr="000B0710" w:rsidRDefault="00C675C6" w:rsidP="00C675C6">
      <w:pPr>
        <w:jc w:val="center"/>
        <w:rPr>
          <w:rFonts w:ascii="Arial" w:hAnsi="Arial" w:cs="Arial"/>
          <w:lang w:val="x-none"/>
        </w:rPr>
      </w:pPr>
      <w:bookmarkStart w:id="1" w:name="_Toc453599923"/>
      <w:r w:rsidRPr="000B0710">
        <w:rPr>
          <w:rFonts w:ascii="Arial" w:hAnsi="Arial" w:cs="Arial"/>
          <w:color w:val="000000"/>
          <w:lang w:val="x-none"/>
        </w:rPr>
        <w:t>Predmet javnega naročila:</w:t>
      </w:r>
      <w:bookmarkEnd w:id="1"/>
    </w:p>
    <w:p w:rsidR="00C675C6" w:rsidRDefault="00C675C6" w:rsidP="00C675C6">
      <w:pPr>
        <w:rPr>
          <w:rFonts w:ascii="Arial" w:hAnsi="Arial" w:cs="Arial"/>
          <w:color w:val="000000"/>
          <w:lang w:val="x-none"/>
        </w:rPr>
      </w:pPr>
    </w:p>
    <w:p w:rsidR="006B3A22" w:rsidRPr="000B0710" w:rsidRDefault="006B3A22" w:rsidP="001B5FF0">
      <w:pPr>
        <w:jc w:val="center"/>
        <w:rPr>
          <w:rFonts w:ascii="Arial" w:hAnsi="Arial" w:cs="Arial"/>
          <w:color w:val="000000"/>
          <w:lang w:val="x-none"/>
        </w:rPr>
      </w:pPr>
    </w:p>
    <w:p w:rsidR="00184D5A" w:rsidRPr="00E6568D" w:rsidRDefault="00184D5A" w:rsidP="00E6568D">
      <w:pPr>
        <w:jc w:val="center"/>
        <w:rPr>
          <w:rFonts w:ascii="Arial" w:hAnsi="Arial" w:cs="Arial"/>
          <w:sz w:val="32"/>
          <w:szCs w:val="32"/>
        </w:rPr>
      </w:pPr>
      <w:r w:rsidRPr="00184D5A">
        <w:rPr>
          <w:rFonts w:ascii="Arial" w:hAnsi="Arial" w:cs="Arial"/>
          <w:b/>
          <w:color w:val="000000"/>
          <w:sz w:val="28"/>
          <w:lang w:eastAsia="sl-SI"/>
        </w:rPr>
        <w:t>»</w:t>
      </w:r>
      <w:r w:rsidR="00E6568D" w:rsidRPr="00E6568D">
        <w:rPr>
          <w:rFonts w:ascii="Arial" w:hAnsi="Arial" w:cs="Arial"/>
          <w:b/>
          <w:sz w:val="32"/>
          <w:szCs w:val="32"/>
        </w:rPr>
        <w:t>Opravljanje prevozov v občini Krško v šolskem letu 2021/2022</w:t>
      </w:r>
      <w:r w:rsidRPr="00184D5A">
        <w:rPr>
          <w:rFonts w:ascii="Arial" w:hAnsi="Arial" w:cs="Arial"/>
          <w:b/>
          <w:color w:val="000000"/>
          <w:sz w:val="28"/>
          <w:lang w:eastAsia="sl-SI"/>
        </w:rPr>
        <w:t>«</w:t>
      </w: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E6568D" w:rsidP="00C675C6">
      <w:pPr>
        <w:jc w:val="center"/>
        <w:rPr>
          <w:rFonts w:ascii="Arial" w:hAnsi="Arial" w:cs="Arial"/>
          <w:color w:val="000000"/>
          <w:spacing w:val="2"/>
          <w:lang w:val="x-none"/>
        </w:rPr>
      </w:pPr>
      <w:r>
        <w:rPr>
          <w:rFonts w:ascii="Arial" w:hAnsi="Arial" w:cs="Arial"/>
          <w:color w:val="000000"/>
          <w:spacing w:val="2"/>
        </w:rPr>
        <w:t>Junij 2021</w:t>
      </w:r>
    </w:p>
    <w:p w:rsidR="00C675C6" w:rsidRPr="000B0710" w:rsidRDefault="00C675C6" w:rsidP="00C675C6">
      <w:pPr>
        <w:widowControl w:val="0"/>
        <w:autoSpaceDE w:val="0"/>
        <w:autoSpaceDN w:val="0"/>
        <w:adjustRightInd w:val="0"/>
        <w:jc w:val="center"/>
        <w:rPr>
          <w:rFonts w:ascii="Arial" w:eastAsia="Times New Roman" w:hAnsi="Arial" w:cs="Arial"/>
          <w:b/>
          <w:color w:val="000000"/>
          <w:spacing w:val="2"/>
          <w:lang w:eastAsia="sl-SI"/>
        </w:rPr>
      </w:pPr>
    </w:p>
    <w:p w:rsidR="00C675C6" w:rsidRPr="000B0710" w:rsidRDefault="00C675C6" w:rsidP="00C675C6">
      <w:pPr>
        <w:rPr>
          <w:rFonts w:ascii="Arial" w:hAnsi="Arial" w:cs="Arial"/>
        </w:rPr>
      </w:pPr>
      <w:r w:rsidRPr="000B0710">
        <w:rPr>
          <w:rFonts w:ascii="Arial" w:hAnsi="Arial" w:cs="Arial"/>
        </w:rPr>
        <w:br w:type="page"/>
      </w:r>
    </w:p>
    <w:p w:rsidR="00F64AD3" w:rsidRDefault="00CF0C55" w:rsidP="00CB59D5">
      <w:pPr>
        <w:pStyle w:val="Naslov1"/>
        <w:jc w:val="both"/>
        <w:rPr>
          <w:rFonts w:ascii="Arial" w:hAnsi="Arial" w:cs="Arial"/>
          <w:sz w:val="22"/>
          <w:szCs w:val="22"/>
          <w:lang w:eastAsia="zh-CN"/>
        </w:rPr>
      </w:pPr>
      <w:r>
        <w:rPr>
          <w:rFonts w:ascii="Arial" w:hAnsi="Arial" w:cs="Arial"/>
          <w:sz w:val="22"/>
          <w:szCs w:val="22"/>
          <w:lang w:eastAsia="zh-CN"/>
        </w:rPr>
        <w:lastRenderedPageBreak/>
        <w:t>VRSTA SPREMEMB</w:t>
      </w:r>
      <w:r w:rsidR="00061367">
        <w:rPr>
          <w:rFonts w:ascii="Arial" w:hAnsi="Arial" w:cs="Arial"/>
          <w:sz w:val="22"/>
          <w:szCs w:val="22"/>
          <w:lang w:eastAsia="zh-CN"/>
        </w:rPr>
        <w:t>:</w:t>
      </w:r>
    </w:p>
    <w:p w:rsidR="00A33B43" w:rsidRDefault="00A33B43" w:rsidP="00A33B43">
      <w:pPr>
        <w:rPr>
          <w:lang w:eastAsia="zh-CN"/>
        </w:rPr>
      </w:pPr>
    </w:p>
    <w:p w:rsidR="00A33B43" w:rsidRPr="00FC5E13" w:rsidRDefault="00A33B43" w:rsidP="00A33B43">
      <w:pPr>
        <w:rPr>
          <w:rFonts w:ascii="Arial" w:hAnsi="Arial" w:cs="Arial"/>
          <w:lang w:eastAsia="zh-CN"/>
        </w:rPr>
      </w:pPr>
      <w:r w:rsidRPr="00FC5E13">
        <w:rPr>
          <w:rFonts w:ascii="Arial" w:hAnsi="Arial" w:cs="Arial"/>
          <w:lang w:eastAsia="zh-CN"/>
        </w:rPr>
        <w:t>Naročnik dopolnjuje zahteve naročnika pod točko</w:t>
      </w:r>
      <w:r w:rsidRPr="00FC5E13">
        <w:rPr>
          <w:rFonts w:ascii="Arial" w:hAnsi="Arial" w:cs="Arial"/>
          <w:lang w:eastAsia="zh-CN"/>
        </w:rPr>
        <w:t xml:space="preserve"> 4.</w:t>
      </w:r>
      <w:r w:rsidRPr="00FC5E13">
        <w:rPr>
          <w:rFonts w:ascii="Arial" w:hAnsi="Arial" w:cs="Arial"/>
          <w:lang w:eastAsia="zh-CN"/>
        </w:rPr>
        <w:t xml:space="preserve"> in 12.</w:t>
      </w:r>
    </w:p>
    <w:p w:rsidR="00C83B1B" w:rsidRDefault="00C83B1B" w:rsidP="00C83B1B">
      <w:pPr>
        <w:rPr>
          <w:lang w:eastAsia="zh-CN"/>
        </w:rPr>
      </w:pPr>
    </w:p>
    <w:p w:rsidR="00A33B43" w:rsidRPr="00A33B43" w:rsidRDefault="00A33B43" w:rsidP="00A33B43">
      <w:pPr>
        <w:keepNext/>
        <w:keepLines/>
        <w:spacing w:before="480"/>
        <w:ind w:left="360"/>
        <w:jc w:val="both"/>
        <w:outlineLvl w:val="0"/>
        <w:rPr>
          <w:rFonts w:ascii="Arial" w:eastAsiaTheme="majorEastAsia" w:hAnsi="Arial" w:cs="Arial"/>
          <w:b/>
          <w:bCs/>
          <w:color w:val="338359"/>
        </w:rPr>
      </w:pPr>
      <w:bookmarkStart w:id="2" w:name="_Toc41394772"/>
      <w:r>
        <w:rPr>
          <w:rFonts w:ascii="Arial" w:eastAsiaTheme="majorEastAsia" w:hAnsi="Arial" w:cs="Arial"/>
          <w:b/>
          <w:bCs/>
          <w:color w:val="338359"/>
        </w:rPr>
        <w:t xml:space="preserve">4. </w:t>
      </w:r>
      <w:r w:rsidRPr="00A33B43">
        <w:rPr>
          <w:rFonts w:ascii="Arial" w:eastAsiaTheme="majorEastAsia" w:hAnsi="Arial" w:cs="Arial"/>
          <w:b/>
          <w:bCs/>
          <w:color w:val="338359"/>
        </w:rPr>
        <w:t>PREDMET JAVNEGA NAROČILA</w:t>
      </w:r>
      <w:bookmarkEnd w:id="2"/>
    </w:p>
    <w:p w:rsidR="00A33B43" w:rsidRPr="00A33B43" w:rsidRDefault="00A33B43" w:rsidP="00A33B43">
      <w:pPr>
        <w:jc w:val="both"/>
        <w:rPr>
          <w:rFonts w:ascii="Arial" w:hAnsi="Arial" w:cs="Arial"/>
        </w:rPr>
      </w:pPr>
    </w:p>
    <w:p w:rsidR="00A33B43" w:rsidRPr="00A33B43" w:rsidRDefault="00A33B43" w:rsidP="00A33B43">
      <w:pPr>
        <w:jc w:val="both"/>
        <w:rPr>
          <w:rFonts w:ascii="Arial" w:hAnsi="Arial" w:cs="Arial"/>
        </w:rPr>
      </w:pPr>
      <w:r w:rsidRPr="00A33B43">
        <w:rPr>
          <w:rFonts w:ascii="Arial" w:hAnsi="Arial" w:cs="Arial"/>
        </w:rPr>
        <w:t>Predmet javnega naročila je »</w:t>
      </w:r>
      <w:r w:rsidRPr="00A33B43">
        <w:rPr>
          <w:rFonts w:ascii="Arial" w:hAnsi="Arial" w:cs="Arial"/>
          <w:b/>
        </w:rPr>
        <w:t>Opravljanje prevozov v občini Krško v šolskem letu 2021/2022</w:t>
      </w:r>
      <w:r w:rsidRPr="00A33B43">
        <w:rPr>
          <w:rFonts w:ascii="Arial" w:hAnsi="Arial" w:cs="Arial"/>
        </w:rPr>
        <w:t xml:space="preserve">« in zajema izvedbo vseh potrebnih del, skladno z določili te dokumentacije v zvezi z javnim naročilom in prilogami k njej. </w:t>
      </w:r>
    </w:p>
    <w:p w:rsidR="00A33B43" w:rsidRPr="00A33B43" w:rsidRDefault="00A33B43" w:rsidP="00A33B43">
      <w:pPr>
        <w:jc w:val="both"/>
        <w:rPr>
          <w:rFonts w:ascii="Arial" w:hAnsi="Arial" w:cs="Arial"/>
        </w:rPr>
      </w:pPr>
    </w:p>
    <w:p w:rsidR="00A33B43" w:rsidRPr="00A33B43" w:rsidRDefault="00A33B43" w:rsidP="00A33B43">
      <w:pPr>
        <w:jc w:val="both"/>
        <w:rPr>
          <w:rFonts w:ascii="Arial" w:hAnsi="Arial" w:cs="Arial"/>
          <w:u w:val="single"/>
        </w:rPr>
      </w:pPr>
      <w:r w:rsidRPr="00A33B43">
        <w:rPr>
          <w:rFonts w:ascii="Arial" w:hAnsi="Arial" w:cs="Arial"/>
          <w:u w:val="single"/>
        </w:rPr>
        <w:t>Zahteve naročnika:</w:t>
      </w:r>
    </w:p>
    <w:p w:rsidR="00A33B43" w:rsidRPr="00A33B43" w:rsidRDefault="00A33B43" w:rsidP="00A33B43">
      <w:pPr>
        <w:jc w:val="both"/>
        <w:rPr>
          <w:rFonts w:ascii="Arial" w:hAnsi="Arial" w:cs="Arial"/>
        </w:rPr>
      </w:pPr>
    </w:p>
    <w:p w:rsidR="00A33B43" w:rsidRPr="00A33B43" w:rsidRDefault="00A33B43" w:rsidP="00A33B43">
      <w:pPr>
        <w:jc w:val="both"/>
        <w:rPr>
          <w:rFonts w:ascii="Arial" w:hAnsi="Arial" w:cs="Arial"/>
        </w:rPr>
      </w:pPr>
      <w:r w:rsidRPr="00A33B43">
        <w:rPr>
          <w:rFonts w:ascii="Arial" w:hAnsi="Arial" w:cs="Arial"/>
        </w:rPr>
        <w:t>1.</w:t>
      </w:r>
      <w:r w:rsidRPr="00A33B43">
        <w:rPr>
          <w:rFonts w:ascii="Arial" w:hAnsi="Arial" w:cs="Arial"/>
        </w:rPr>
        <w:tab/>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A33B43" w:rsidRPr="00A33B43" w:rsidRDefault="00A33B43" w:rsidP="00A33B43">
      <w:pPr>
        <w:jc w:val="both"/>
        <w:rPr>
          <w:rFonts w:ascii="Arial" w:hAnsi="Arial" w:cs="Arial"/>
        </w:rPr>
      </w:pPr>
      <w:r w:rsidRPr="00A33B43">
        <w:rPr>
          <w:rFonts w:ascii="Arial" w:hAnsi="Arial" w:cs="Arial"/>
        </w:rPr>
        <w:t>2.</w:t>
      </w:r>
      <w:r w:rsidRPr="00A33B43">
        <w:rPr>
          <w:rFonts w:ascii="Arial" w:hAnsi="Arial" w:cs="Arial"/>
        </w:rPr>
        <w:tab/>
        <w:t xml:space="preserve">Vsi prevozniki morajo imeti </w:t>
      </w:r>
      <w:proofErr w:type="spellStart"/>
      <w:r w:rsidRPr="00A33B43">
        <w:rPr>
          <w:rFonts w:ascii="Arial" w:hAnsi="Arial" w:cs="Arial"/>
        </w:rPr>
        <w:t>čitalne</w:t>
      </w:r>
      <w:proofErr w:type="spellEnd"/>
      <w:r w:rsidRPr="00A33B43">
        <w:rPr>
          <w:rFonts w:ascii="Arial" w:hAnsi="Arial" w:cs="Arial"/>
        </w:rPr>
        <w:t xml:space="preserve"> naprave – čitalce in brezplačne čip kartice za vse vozače, za vse sklope, razen za sklop 8 in 9.</w:t>
      </w:r>
    </w:p>
    <w:p w:rsidR="00A33B43" w:rsidRPr="00A33B43" w:rsidRDefault="00A33B43" w:rsidP="00A33B43">
      <w:pPr>
        <w:jc w:val="both"/>
        <w:rPr>
          <w:rFonts w:ascii="Arial" w:hAnsi="Arial" w:cs="Arial"/>
        </w:rPr>
      </w:pPr>
      <w:r w:rsidRPr="00A33B43">
        <w:rPr>
          <w:rFonts w:ascii="Arial" w:hAnsi="Arial" w:cs="Arial"/>
        </w:rPr>
        <w:t>3.</w:t>
      </w:r>
      <w:r w:rsidRPr="00A33B43">
        <w:rPr>
          <w:rFonts w:ascii="Arial" w:hAnsi="Arial" w:cs="Arial"/>
        </w:rPr>
        <w:tab/>
        <w:t>Prevoz se opravlja v jutranjih urah v šole in popoldanskem času iz šole, v skladu s šolskim urnikom.</w:t>
      </w:r>
    </w:p>
    <w:p w:rsidR="00A33B43" w:rsidRPr="00A33B43" w:rsidRDefault="00A33B43" w:rsidP="00A33B43">
      <w:pPr>
        <w:jc w:val="both"/>
        <w:rPr>
          <w:rFonts w:ascii="Arial" w:hAnsi="Arial" w:cs="Arial"/>
        </w:rPr>
      </w:pPr>
      <w:r w:rsidRPr="00A33B43">
        <w:rPr>
          <w:rFonts w:ascii="Arial" w:hAnsi="Arial" w:cs="Arial"/>
        </w:rPr>
        <w:t>4.</w:t>
      </w:r>
      <w:r w:rsidRPr="00A33B43">
        <w:rPr>
          <w:rFonts w:ascii="Arial" w:hAnsi="Arial" w:cs="Arial"/>
        </w:rPr>
        <w:tab/>
        <w:t>Pred začetkom šolskega leta (do 30.8.) šole prevozniku pošljejo natančen urnik. Če se med letom spremeni urnik na posamezni šoli, po predhodni najavi šole uskladijo s prevoznikom čas vožnje.</w:t>
      </w:r>
    </w:p>
    <w:p w:rsidR="00A33B43" w:rsidRPr="00A33B43" w:rsidRDefault="00A33B43" w:rsidP="00A33B43">
      <w:pPr>
        <w:jc w:val="both"/>
        <w:rPr>
          <w:rFonts w:ascii="Calibri" w:hAnsi="Calibri"/>
          <w:b/>
          <w:color w:val="000000"/>
        </w:rPr>
      </w:pPr>
      <w:r w:rsidRPr="00A33B43">
        <w:rPr>
          <w:rFonts w:ascii="Arial" w:hAnsi="Arial" w:cs="Arial"/>
          <w:b/>
          <w:color w:val="000000"/>
        </w:rPr>
        <w:t xml:space="preserve">Izvajalec na željo naročnika, omogoča nakup in izdajo mesečnih, polletnih ali letnih vozovnic, na podlagi seznama upravičencev (učenci, ki jim pripada pravica do prevoza z doplačilom), ki se posreduje prevozniku do 01.11.2021 oziroma ob vsaki naslednji spremembi, v skladu s 3. točko 10. člena Pravilnika o organiziranju šolskih prevozov in povračilu stroškov prevoza v Občni Krško. Seznam mora vsebovati: Ime in priimek učenca, relacijo, vrsto vozovnice (mesečna, polletna ali letna vozovnica) ter ceno vozovnice (15 EUR/mesec za prvega otroka v družini in 10 EUR/mesec za vsakega naslednjega otroka v družini, ki istočasno obiskuje osnovno šolo). Na podlagi seznama, </w:t>
      </w:r>
      <w:r w:rsidRPr="00A33B43">
        <w:rPr>
          <w:rFonts w:ascii="Arial" w:hAnsi="Arial"/>
          <w:b/>
          <w:color w:val="000000"/>
        </w:rPr>
        <w:t>starši za otroka kupijo mesečno vozovnico na avtobusni postaji, in sicer pred začetkom meseca/obdobja prevoza (namesto vozovnice lahko izvajalec upravičencu izda tudi elektronsko identifikacijsko kartico). Izvajalec prevoza pri izdaji e-računa naročniku obračuna kupnino in obvezno priloži seznam kupljenih vozovnic.</w:t>
      </w:r>
    </w:p>
    <w:p w:rsidR="00A33B43" w:rsidRPr="00A33B43" w:rsidRDefault="00A33B43" w:rsidP="00A33B43">
      <w:pPr>
        <w:jc w:val="both"/>
        <w:rPr>
          <w:rFonts w:ascii="Arial" w:hAnsi="Arial" w:cs="Arial"/>
          <w:b/>
        </w:rPr>
      </w:pPr>
    </w:p>
    <w:p w:rsidR="00A33B43" w:rsidRPr="00A33B43" w:rsidRDefault="00A33B43" w:rsidP="00A33B43">
      <w:pPr>
        <w:jc w:val="both"/>
        <w:rPr>
          <w:rFonts w:ascii="Arial" w:hAnsi="Arial" w:cs="Arial"/>
        </w:rPr>
      </w:pPr>
      <w:r w:rsidRPr="00A33B43">
        <w:rPr>
          <w:rFonts w:ascii="Arial" w:hAnsi="Arial" w:cs="Arial"/>
        </w:rPr>
        <w:t>5.</w:t>
      </w:r>
      <w:r w:rsidRPr="00A33B43">
        <w:rPr>
          <w:rFonts w:ascii="Arial" w:hAnsi="Arial" w:cs="Arial"/>
        </w:rPr>
        <w:tab/>
        <w:t xml:space="preserve">Naročnik si pridružuje pravico  do dopolnitev, sprememb oz. ukinitev relacij ter skladno s tem sprememb voznih redov glede dejanskega števila učencev oz. zaradi nepredvidljivih okoliščin ( zapore cest, obvozi, sklepi pristojnih upravnih ali posvetovalnih organov, ipd.), pri čemer se na podlagi aneksa skladno s </w:t>
      </w:r>
      <w:proofErr w:type="spellStart"/>
      <w:r w:rsidRPr="00A33B43">
        <w:rPr>
          <w:rFonts w:ascii="Arial" w:hAnsi="Arial" w:cs="Arial"/>
        </w:rPr>
        <w:t>kalkulativno</w:t>
      </w:r>
      <w:proofErr w:type="spellEnd"/>
      <w:r w:rsidRPr="00A33B43">
        <w:rPr>
          <w:rFonts w:ascii="Arial" w:hAnsi="Arial" w:cs="Arial"/>
        </w:rPr>
        <w:t xml:space="preserve"> osnovo ustrezno spremeni pogodbena cena.</w:t>
      </w:r>
    </w:p>
    <w:p w:rsidR="00A33B43" w:rsidRPr="00A33B43" w:rsidRDefault="00A33B43" w:rsidP="00A33B43">
      <w:pPr>
        <w:jc w:val="both"/>
        <w:rPr>
          <w:rFonts w:ascii="Arial" w:hAnsi="Arial" w:cs="Arial"/>
        </w:rPr>
      </w:pPr>
      <w:r w:rsidRPr="00A33B43">
        <w:rPr>
          <w:rFonts w:ascii="Arial" w:hAnsi="Arial" w:cs="Arial"/>
        </w:rPr>
        <w:t>6.</w:t>
      </w:r>
      <w:r w:rsidRPr="00A33B43">
        <w:rPr>
          <w:rFonts w:ascii="Arial" w:hAnsi="Arial" w:cs="Arial"/>
        </w:rPr>
        <w:tab/>
        <w:t>Če se med letom spremeni število vozačev – zaradi novih vlog staršev, naročnik to sporoči izvajalcu in mu pošlje nov – dopolnjen seznam vozačev. Prevoznik mora novemu vozaču izdati čip kartico v roku 10 dni in jo dostaviti šoli,</w:t>
      </w:r>
    </w:p>
    <w:p w:rsidR="00A33B43" w:rsidRPr="00A33B43" w:rsidRDefault="00A33B43" w:rsidP="00A33B43">
      <w:pPr>
        <w:jc w:val="both"/>
        <w:rPr>
          <w:rFonts w:ascii="Arial" w:hAnsi="Arial" w:cs="Arial"/>
        </w:rPr>
      </w:pPr>
      <w:r w:rsidRPr="00A33B43">
        <w:rPr>
          <w:rFonts w:ascii="Arial" w:hAnsi="Arial" w:cs="Arial"/>
        </w:rPr>
        <w:t>7.</w:t>
      </w:r>
      <w:r w:rsidRPr="00A33B43">
        <w:rPr>
          <w:rFonts w:ascii="Arial" w:hAnsi="Arial" w:cs="Arial"/>
        </w:rPr>
        <w:tab/>
        <w:t>Morebitno časovno spremembo voznih redov na posamezni liniji ,za dneve, ko ima šola drugače organiziran pouk kot običajno, je šola dolžna sporočiti naročniku in prevozniku najmanj 24 ur pred spremembo. Prevoznik mora čas prevoza prilagoditi  konkretnim potrebam šole oz. se o tem uskladiti z ravnateljem,</w:t>
      </w:r>
    </w:p>
    <w:p w:rsidR="00A33B43" w:rsidRPr="00A33B43" w:rsidRDefault="00A33B43" w:rsidP="00A33B43">
      <w:pPr>
        <w:jc w:val="both"/>
        <w:rPr>
          <w:rFonts w:ascii="Arial" w:hAnsi="Arial" w:cs="Arial"/>
        </w:rPr>
      </w:pPr>
      <w:r w:rsidRPr="00A33B43">
        <w:rPr>
          <w:rFonts w:ascii="Arial" w:hAnsi="Arial" w:cs="Arial"/>
        </w:rPr>
        <w:t>8.</w:t>
      </w:r>
      <w:r w:rsidRPr="00A33B43">
        <w:rPr>
          <w:rFonts w:ascii="Arial" w:hAnsi="Arial" w:cs="Arial"/>
        </w:rPr>
        <w:tab/>
        <w:t>Če v zimskem času zaradi neugodnih  - izrednih razmer prevoznik oceni, da ni varno opraviti vožnje, o tem obvesti šolo – odgovorno osebo zadolženo za šolske prevoze – le ta pa starše,</w:t>
      </w:r>
    </w:p>
    <w:p w:rsidR="00A33B43" w:rsidRPr="00A33B43" w:rsidRDefault="00A33B43" w:rsidP="00A33B43">
      <w:pPr>
        <w:jc w:val="both"/>
        <w:rPr>
          <w:rFonts w:ascii="Arial" w:hAnsi="Arial" w:cs="Arial"/>
        </w:rPr>
      </w:pPr>
      <w:r w:rsidRPr="00A33B43">
        <w:rPr>
          <w:rFonts w:ascii="Arial" w:hAnsi="Arial" w:cs="Arial"/>
        </w:rPr>
        <w:lastRenderedPageBreak/>
        <w:t>9.</w:t>
      </w:r>
      <w:r w:rsidRPr="00A33B43">
        <w:rPr>
          <w:rFonts w:ascii="Arial" w:hAnsi="Arial" w:cs="Arial"/>
        </w:rPr>
        <w:tab/>
        <w:t>Naročnik in prevoznik se dogovorita, da so »tretje osebe – občani« upravičeni do prevoza s šolskimi avtobusi po enaki ceni kot je cena za mestni avtobus (0,50 EUR),</w:t>
      </w:r>
      <w:r w:rsidRPr="00A33B43">
        <w:rPr>
          <w:rFonts w:ascii="Arial" w:hAnsi="Arial"/>
        </w:rPr>
        <w:t xml:space="preserve"> </w:t>
      </w:r>
      <w:r w:rsidRPr="00A33B43">
        <w:rPr>
          <w:rFonts w:ascii="Arial" w:hAnsi="Arial" w:cs="Arial"/>
        </w:rPr>
        <w:t xml:space="preserve"> v primeru, če so na šolskih avtobusih prosta mesta,</w:t>
      </w:r>
    </w:p>
    <w:p w:rsidR="00A33B43" w:rsidRPr="00A33B43" w:rsidRDefault="00A33B43" w:rsidP="00A33B43">
      <w:pPr>
        <w:jc w:val="both"/>
        <w:rPr>
          <w:rFonts w:ascii="Arial" w:hAnsi="Arial" w:cs="Arial"/>
        </w:rPr>
      </w:pPr>
      <w:r w:rsidRPr="00A33B43">
        <w:rPr>
          <w:rFonts w:ascii="Arial" w:hAnsi="Arial" w:cs="Arial"/>
        </w:rPr>
        <w:t>10.</w:t>
      </w:r>
      <w:r w:rsidRPr="00A33B43">
        <w:rPr>
          <w:rFonts w:ascii="Arial" w:hAnsi="Arial" w:cs="Arial"/>
        </w:rPr>
        <w:tab/>
        <w:t xml:space="preserve">Naročnik in prevoznik se dogovorita, da bo prevoznik omogočil brezplačne prevoze učencev osnovnih šol občine Krško tudi na rednih linijah, ki potekajo v občini Krško, </w:t>
      </w:r>
    </w:p>
    <w:p w:rsidR="00A33B43" w:rsidRPr="00A33B43" w:rsidRDefault="00A33B43" w:rsidP="00A33B43">
      <w:pPr>
        <w:jc w:val="both"/>
        <w:rPr>
          <w:rFonts w:ascii="Arial" w:hAnsi="Arial" w:cs="Arial"/>
        </w:rPr>
      </w:pPr>
      <w:r w:rsidRPr="00A33B43">
        <w:rPr>
          <w:rFonts w:ascii="Arial" w:hAnsi="Arial" w:cs="Arial"/>
        </w:rPr>
        <w:t>11.</w:t>
      </w:r>
      <w:r w:rsidRPr="00A33B43">
        <w:rPr>
          <w:rFonts w:ascii="Arial" w:hAnsi="Arial" w:cs="Arial"/>
        </w:rPr>
        <w:tab/>
        <w:t xml:space="preserve">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A33B43" w:rsidRPr="00A33B43" w:rsidRDefault="00A33B43" w:rsidP="00A33B43">
      <w:pPr>
        <w:jc w:val="both"/>
        <w:outlineLvl w:val="0"/>
        <w:rPr>
          <w:rFonts w:ascii="Arial" w:eastAsia="Calibri" w:hAnsi="Arial" w:cs="Arial"/>
        </w:rPr>
      </w:pPr>
      <w:r w:rsidRPr="00A33B43">
        <w:rPr>
          <w:rFonts w:ascii="Arial" w:hAnsi="Arial" w:cs="Arial"/>
        </w:rPr>
        <w:t>12.</w:t>
      </w:r>
      <w:r w:rsidRPr="00A33B43">
        <w:rPr>
          <w:rFonts w:ascii="Arial" w:hAnsi="Arial" w:cs="Arial"/>
        </w:rPr>
        <w:tab/>
      </w:r>
      <w:r w:rsidRPr="00A33B43">
        <w:rPr>
          <w:rFonts w:ascii="Arial" w:eastAsia="Calibri" w:hAnsi="Arial" w:cs="Arial"/>
        </w:rPr>
        <w:t>Prevoznik posreduje ločeno račun za mestni prevoz in račun za šolski prevoz.</w:t>
      </w:r>
    </w:p>
    <w:p w:rsidR="00A33B43" w:rsidRPr="00A33B43" w:rsidRDefault="00A33B43" w:rsidP="00A33B43">
      <w:pPr>
        <w:numPr>
          <w:ilvl w:val="0"/>
          <w:numId w:val="40"/>
        </w:numPr>
        <w:contextualSpacing/>
        <w:jc w:val="both"/>
        <w:outlineLvl w:val="0"/>
        <w:rPr>
          <w:rFonts w:ascii="Arial" w:eastAsia="Calibri" w:hAnsi="Arial" w:cs="Arial"/>
          <w:u w:val="single"/>
        </w:rPr>
      </w:pPr>
      <w:r w:rsidRPr="00A33B43">
        <w:rPr>
          <w:rFonts w:ascii="Arial" w:eastAsia="Calibri" w:hAnsi="Arial" w:cs="Arial"/>
          <w:b/>
        </w:rPr>
        <w:t>Račun za mestni avtobus</w:t>
      </w:r>
      <w:r w:rsidRPr="00A33B43">
        <w:rPr>
          <w:rFonts w:ascii="Arial" w:eastAsia="Calibri" w:hAnsi="Arial"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A33B43">
        <w:rPr>
          <w:rFonts w:ascii="Arial" w:eastAsia="Calibri" w:hAnsi="Arial" w:cs="Arial"/>
          <w:u w:val="single"/>
        </w:rPr>
        <w:t>.</w:t>
      </w:r>
      <w:r w:rsidRPr="00A33B43">
        <w:rPr>
          <w:rFonts w:ascii="Arial" w:eastAsia="Times New Roman" w:hAnsi="Arial" w:cs="Arial"/>
          <w:i/>
          <w:sz w:val="24"/>
          <w:szCs w:val="20"/>
          <w:u w:val="single"/>
          <w:lang w:eastAsia="sl-SI"/>
        </w:rPr>
        <w:t xml:space="preserve"> </w:t>
      </w:r>
      <w:r w:rsidRPr="00A33B43">
        <w:rPr>
          <w:rFonts w:ascii="Arial" w:eastAsia="Calibri" w:hAnsi="Arial" w:cs="Arial"/>
          <w:u w:val="single"/>
        </w:rPr>
        <w:t>Račun za mestni prevoz pod II.) in III.) bo prevoznik izdal skupaj z računom za sklop 9. mestni prevozi (7. Člen pogodbe).</w:t>
      </w:r>
    </w:p>
    <w:p w:rsidR="00A33B43" w:rsidRPr="00A33B43" w:rsidRDefault="00A33B43" w:rsidP="00A33B43">
      <w:pPr>
        <w:numPr>
          <w:ilvl w:val="0"/>
          <w:numId w:val="40"/>
        </w:numPr>
        <w:contextualSpacing/>
        <w:jc w:val="both"/>
        <w:outlineLvl w:val="0"/>
        <w:rPr>
          <w:rFonts w:ascii="Arial" w:eastAsia="Calibri" w:hAnsi="Arial" w:cs="Arial"/>
        </w:rPr>
      </w:pPr>
      <w:r w:rsidRPr="00A33B43">
        <w:rPr>
          <w:rFonts w:ascii="Arial" w:eastAsia="Calibri" w:hAnsi="Arial" w:cs="Arial"/>
          <w:b/>
        </w:rPr>
        <w:t>Račun za šolski avtobus</w:t>
      </w:r>
      <w:r w:rsidRPr="00A33B43">
        <w:rPr>
          <w:rFonts w:ascii="Arial" w:eastAsia="Times New Roman" w:hAnsi="Arial" w:cs="Arial"/>
          <w:i/>
          <w:sz w:val="24"/>
          <w:szCs w:val="20"/>
          <w:lang w:eastAsia="sl-SI"/>
        </w:rPr>
        <w:t xml:space="preserve"> </w:t>
      </w:r>
      <w:r w:rsidRPr="00A33B43">
        <w:rPr>
          <w:rFonts w:ascii="Arial" w:eastAsia="Calibri" w:hAnsi="Arial" w:cs="Arial"/>
        </w:rPr>
        <w:t xml:space="preserve">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A33B43" w:rsidRPr="00A33B43" w:rsidRDefault="00A33B43" w:rsidP="00A33B43">
      <w:pPr>
        <w:ind w:left="720"/>
        <w:contextualSpacing/>
        <w:jc w:val="both"/>
        <w:outlineLvl w:val="0"/>
        <w:rPr>
          <w:rFonts w:ascii="Arial" w:eastAsia="Calibri" w:hAnsi="Arial" w:cs="Arial"/>
        </w:rPr>
      </w:pPr>
    </w:p>
    <w:p w:rsidR="00A33B43" w:rsidRPr="00A33B43" w:rsidRDefault="00A33B43" w:rsidP="00A33B43">
      <w:pPr>
        <w:jc w:val="both"/>
        <w:outlineLvl w:val="0"/>
        <w:rPr>
          <w:rFonts w:ascii="Arial" w:eastAsia="Calibri" w:hAnsi="Arial" w:cs="Arial"/>
        </w:rPr>
      </w:pPr>
      <w:r w:rsidRPr="00A33B43">
        <w:rPr>
          <w:rFonts w:ascii="Arial" w:eastAsia="Calibri" w:hAnsi="Arial" w:cs="Arial"/>
        </w:rPr>
        <w:t>K računu za šolske prevoze morata biti priloženi dve prilogi, in sicer:</w:t>
      </w:r>
    </w:p>
    <w:p w:rsidR="00A33B43" w:rsidRPr="00A33B43" w:rsidRDefault="00A33B43" w:rsidP="00A33B43">
      <w:pPr>
        <w:jc w:val="both"/>
        <w:outlineLvl w:val="0"/>
        <w:rPr>
          <w:rFonts w:ascii="Arial" w:eastAsia="Calibri" w:hAnsi="Arial" w:cs="Arial"/>
        </w:rPr>
      </w:pPr>
      <w:r w:rsidRPr="00A33B43">
        <w:rPr>
          <w:rFonts w:ascii="Arial" w:eastAsia="Calibri" w:hAnsi="Arial" w:cs="Arial"/>
          <w:b/>
          <w:u w:val="single"/>
        </w:rPr>
        <w:t xml:space="preserve">PRILOGA 1, </w:t>
      </w:r>
      <w:r w:rsidRPr="00A33B43">
        <w:rPr>
          <w:rFonts w:ascii="Arial" w:eastAsia="Calibri" w:hAnsi="Arial" w:cs="Arial"/>
        </w:rPr>
        <w:t>iz katere bo razvidno in je posredovana preko UJP-a hkrati z računom:</w:t>
      </w:r>
    </w:p>
    <w:p w:rsidR="00A33B43" w:rsidRPr="00A33B43" w:rsidRDefault="00A33B43" w:rsidP="00A33B43">
      <w:pPr>
        <w:jc w:val="both"/>
        <w:outlineLvl w:val="0"/>
        <w:rPr>
          <w:rFonts w:ascii="Arial" w:eastAsia="Calibri" w:hAnsi="Arial" w:cs="Arial"/>
        </w:rPr>
      </w:pPr>
      <w:r w:rsidRPr="00A33B43">
        <w:rPr>
          <w:rFonts w:ascii="Arial" w:eastAsia="Calibri" w:hAnsi="Arial" w:cs="Arial"/>
        </w:rPr>
        <w:t>-</w:t>
      </w:r>
      <w:r w:rsidRPr="00A33B43">
        <w:rPr>
          <w:rFonts w:ascii="Arial" w:eastAsia="Calibri" w:hAnsi="Arial" w:cs="Arial"/>
        </w:rPr>
        <w:tab/>
        <w:t>Številka pogodbe,</w:t>
      </w:r>
    </w:p>
    <w:p w:rsidR="00A33B43" w:rsidRPr="00A33B43" w:rsidRDefault="00A33B43" w:rsidP="00A33B43">
      <w:pPr>
        <w:jc w:val="both"/>
        <w:outlineLvl w:val="0"/>
        <w:rPr>
          <w:rFonts w:ascii="Arial" w:eastAsia="Calibri" w:hAnsi="Arial" w:cs="Arial"/>
        </w:rPr>
      </w:pPr>
      <w:r w:rsidRPr="00A33B43">
        <w:rPr>
          <w:rFonts w:ascii="Arial" w:eastAsia="Calibri" w:hAnsi="Arial" w:cs="Arial"/>
        </w:rPr>
        <w:t>-</w:t>
      </w:r>
      <w:r w:rsidRPr="00A33B43">
        <w:rPr>
          <w:rFonts w:ascii="Arial" w:eastAsia="Calibri" w:hAnsi="Arial" w:cs="Arial"/>
        </w:rPr>
        <w:tab/>
        <w:t>Število šolskih dni ko je bil opravljen šolski prevoz. Če bo delovna soboto je to potrebno dodatno navesti,</w:t>
      </w:r>
    </w:p>
    <w:p w:rsidR="00A33B43" w:rsidRPr="00A33B43" w:rsidRDefault="00A33B43" w:rsidP="00A33B43">
      <w:pPr>
        <w:jc w:val="both"/>
        <w:outlineLvl w:val="0"/>
        <w:rPr>
          <w:rFonts w:ascii="Arial" w:eastAsia="Calibri" w:hAnsi="Arial" w:cs="Arial"/>
        </w:rPr>
      </w:pPr>
      <w:r w:rsidRPr="00A33B43">
        <w:rPr>
          <w:rFonts w:ascii="Arial" w:eastAsia="Calibri" w:hAnsi="Arial" w:cs="Arial"/>
        </w:rPr>
        <w:t>-</w:t>
      </w:r>
      <w:r w:rsidRPr="00A33B43">
        <w:rPr>
          <w:rFonts w:ascii="Arial" w:eastAsia="Calibri" w:hAnsi="Arial" w:cs="Arial"/>
        </w:rPr>
        <w:tab/>
        <w:t>iz priloge mora biti razviden natančen izračun skupne cene po sklopih, npr. ( sklop 1: št. šolskih dni x št. kilometrov x cena/km),</w:t>
      </w:r>
    </w:p>
    <w:p w:rsidR="00A33B43" w:rsidRPr="00A33B43" w:rsidRDefault="00A33B43" w:rsidP="00A33B43">
      <w:pPr>
        <w:jc w:val="both"/>
        <w:outlineLvl w:val="0"/>
        <w:rPr>
          <w:rFonts w:ascii="Arial" w:eastAsia="Calibri" w:hAnsi="Arial" w:cs="Arial"/>
        </w:rPr>
      </w:pPr>
      <w:r w:rsidRPr="00A33B43">
        <w:rPr>
          <w:rFonts w:ascii="Arial" w:eastAsia="Calibri" w:hAnsi="Arial" w:cs="Arial"/>
        </w:rPr>
        <w:t>-</w:t>
      </w:r>
      <w:r w:rsidRPr="00A33B43">
        <w:rPr>
          <w:rFonts w:ascii="Arial" w:eastAsia="Calibri" w:hAnsi="Arial" w:cs="Arial"/>
        </w:rPr>
        <w:tab/>
        <w:t>Iz priloge mora biti razvidno koliko »drugih oseb« je koristilo šolski prevoz za ceno mestnega prevoza ( 0,50 EUR). Ta znesek mora biti odštet od skupnega zneska za šolske prevoze,</w:t>
      </w:r>
    </w:p>
    <w:p w:rsidR="00A33B43" w:rsidRPr="00A33B43" w:rsidRDefault="00A33B43" w:rsidP="00A33B43">
      <w:pPr>
        <w:jc w:val="both"/>
        <w:rPr>
          <w:rFonts w:ascii="Calibri" w:hAnsi="Calibri"/>
          <w:b/>
          <w:color w:val="000000"/>
        </w:rPr>
      </w:pPr>
      <w:r w:rsidRPr="00A33B43">
        <w:rPr>
          <w:rFonts w:ascii="Arial" w:eastAsia="Calibri" w:hAnsi="Arial" w:cs="Arial"/>
          <w:b/>
        </w:rPr>
        <w:t xml:space="preserve">-        </w:t>
      </w:r>
      <w:r w:rsidRPr="00A33B43">
        <w:rPr>
          <w:rFonts w:ascii="Arial" w:hAnsi="Arial"/>
          <w:b/>
          <w:color w:val="000000"/>
        </w:rPr>
        <w:t xml:space="preserve"> Izvajalec prevoza pri izdaji e-računa naročniku obračuna kupnino in obvezno priloži seznam kupljenih vozovnic.</w:t>
      </w:r>
    </w:p>
    <w:p w:rsidR="00A33B43" w:rsidRPr="00A33B43" w:rsidRDefault="00A33B43" w:rsidP="00A33B43">
      <w:pPr>
        <w:jc w:val="both"/>
        <w:outlineLvl w:val="0"/>
        <w:rPr>
          <w:rFonts w:ascii="Arial" w:eastAsia="Calibri" w:hAnsi="Arial" w:cs="Arial"/>
          <w:b/>
        </w:rPr>
      </w:pPr>
      <w:r w:rsidRPr="00A33B43">
        <w:rPr>
          <w:rFonts w:ascii="Arial" w:eastAsia="Calibri" w:hAnsi="Arial" w:cs="Arial"/>
        </w:rPr>
        <w:t xml:space="preserve">   </w:t>
      </w:r>
    </w:p>
    <w:p w:rsidR="00A33B43" w:rsidRPr="00A33B43" w:rsidRDefault="00A33B43" w:rsidP="00A33B43">
      <w:pPr>
        <w:jc w:val="both"/>
        <w:outlineLvl w:val="0"/>
        <w:rPr>
          <w:rFonts w:ascii="Arial" w:eastAsia="Calibri" w:hAnsi="Arial" w:cs="Arial"/>
          <w:b/>
        </w:rPr>
      </w:pPr>
    </w:p>
    <w:p w:rsidR="00A33B43" w:rsidRPr="00A33B43" w:rsidRDefault="00A33B43" w:rsidP="00A33B43">
      <w:pPr>
        <w:jc w:val="both"/>
        <w:outlineLvl w:val="0"/>
        <w:rPr>
          <w:rFonts w:ascii="Arial" w:eastAsia="Calibri" w:hAnsi="Arial" w:cs="Arial"/>
        </w:rPr>
      </w:pPr>
      <w:r w:rsidRPr="00A33B43">
        <w:rPr>
          <w:rFonts w:ascii="Arial" w:eastAsia="Calibri" w:hAnsi="Arial" w:cs="Arial"/>
          <w:b/>
          <w:u w:val="single"/>
        </w:rPr>
        <w:t>PRILOGA 2</w:t>
      </w:r>
      <w:r w:rsidRPr="00A33B43">
        <w:rPr>
          <w:rFonts w:ascii="Arial" w:eastAsia="Calibri" w:hAnsi="Arial" w:cs="Arial"/>
        </w:rPr>
        <w:t xml:space="preserve">, ki mora biti posredovana  na mail skrbniku  pogodbe in bo tako veljala kot priloga k računu. </w:t>
      </w:r>
    </w:p>
    <w:p w:rsidR="00A33B43" w:rsidRPr="00A33B43" w:rsidRDefault="00A33B43" w:rsidP="00A33B43">
      <w:pPr>
        <w:jc w:val="both"/>
        <w:outlineLvl w:val="0"/>
        <w:rPr>
          <w:rFonts w:ascii="Arial" w:eastAsia="Calibri" w:hAnsi="Arial" w:cs="Arial"/>
        </w:rPr>
      </w:pPr>
      <w:r w:rsidRPr="00A33B43">
        <w:rPr>
          <w:rFonts w:ascii="Arial" w:eastAsia="Calibri" w:hAnsi="Arial" w:cs="Arial"/>
        </w:rPr>
        <w:t>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Vzorec preglednice je v prilogi.</w:t>
      </w:r>
    </w:p>
    <w:p w:rsidR="00A33B43" w:rsidRPr="00A33B43" w:rsidRDefault="00A33B43" w:rsidP="00A33B43">
      <w:pPr>
        <w:jc w:val="both"/>
        <w:outlineLvl w:val="0"/>
        <w:rPr>
          <w:rFonts w:ascii="Arial" w:eastAsia="Calibri" w:hAnsi="Arial" w:cs="Arial"/>
          <w:highlight w:val="yellow"/>
        </w:rPr>
      </w:pPr>
      <w:r w:rsidRPr="00A33B43">
        <w:rPr>
          <w:rFonts w:ascii="Arial" w:eastAsia="Calibri" w:hAnsi="Arial" w:cs="Arial"/>
          <w:highlight w:val="yellow"/>
        </w:rPr>
        <w:t xml:space="preserve"> </w:t>
      </w:r>
    </w:p>
    <w:p w:rsidR="00D34964" w:rsidRPr="00A83639" w:rsidRDefault="00A33B43" w:rsidP="00A83639">
      <w:pPr>
        <w:jc w:val="both"/>
        <w:outlineLvl w:val="0"/>
        <w:rPr>
          <w:rFonts w:ascii="Arial" w:eastAsia="Calibri" w:hAnsi="Arial" w:cs="Arial"/>
          <w:b/>
        </w:rPr>
      </w:pPr>
      <w:r w:rsidRPr="00A33B43">
        <w:rPr>
          <w:rFonts w:ascii="Arial" w:eastAsia="Calibri" w:hAnsi="Arial" w:cs="Arial"/>
          <w:b/>
        </w:rPr>
        <w:t>Če računu ne bodo priloženi obe zgoraj navedeni prilogi, vam bomo račun zavrnili (priloga 1 preko UJP-a, priloga 2 po elektronski pošti skrbniku pogodbe).</w:t>
      </w:r>
    </w:p>
    <w:p w:rsidR="00D34964" w:rsidRDefault="00D34964" w:rsidP="00184D5A">
      <w:pPr>
        <w:rPr>
          <w:lang w:eastAsia="zh-CN"/>
        </w:rPr>
      </w:pPr>
    </w:p>
    <w:p w:rsidR="0050413A" w:rsidRDefault="0050413A" w:rsidP="0050413A">
      <w:pPr>
        <w:jc w:val="both"/>
        <w:rPr>
          <w:rFonts w:ascii="Arial" w:hAnsi="Arial" w:cs="Arial"/>
          <w:b/>
        </w:rPr>
      </w:pPr>
    </w:p>
    <w:p w:rsidR="0050413A" w:rsidRDefault="0050413A" w:rsidP="0050413A">
      <w:pPr>
        <w:jc w:val="both"/>
        <w:rPr>
          <w:rFonts w:ascii="Arial" w:hAnsi="Arial" w:cs="Arial"/>
          <w:lang w:eastAsia="zh-CN"/>
        </w:rPr>
      </w:pPr>
      <w:r>
        <w:rPr>
          <w:rFonts w:ascii="Arial" w:hAnsi="Arial" w:cs="Arial"/>
        </w:rPr>
        <w:t>Naro</w:t>
      </w:r>
      <w:r w:rsidR="00A83639">
        <w:rPr>
          <w:rFonts w:ascii="Arial" w:hAnsi="Arial" w:cs="Arial"/>
        </w:rPr>
        <w:t xml:space="preserve">čnik objavlja popravljen </w:t>
      </w:r>
      <w:r w:rsidR="00F504F9" w:rsidRPr="00F504F9">
        <w:rPr>
          <w:rFonts w:ascii="Arial" w:hAnsi="Arial" w:cs="Arial"/>
          <w:b/>
          <w:u w:val="single"/>
        </w:rPr>
        <w:t xml:space="preserve"> vzorec pogodbe</w:t>
      </w:r>
      <w:r w:rsidR="00A83639">
        <w:rPr>
          <w:rFonts w:ascii="Arial" w:hAnsi="Arial" w:cs="Arial"/>
        </w:rPr>
        <w:t>, ki ga morajo ponudniki</w:t>
      </w:r>
      <w:r>
        <w:rPr>
          <w:rFonts w:ascii="Arial" w:hAnsi="Arial" w:cs="Arial"/>
        </w:rPr>
        <w:t xml:space="preserve"> upoštevati in uporabiti pri oddaji ponudbe.</w:t>
      </w:r>
    </w:p>
    <w:p w:rsidR="0050413A" w:rsidRPr="000B0710" w:rsidRDefault="0050413A" w:rsidP="0050413A">
      <w:pPr>
        <w:jc w:val="both"/>
        <w:rPr>
          <w:rFonts w:ascii="Arial" w:hAnsi="Arial" w:cs="Arial"/>
          <w:lang w:eastAsia="zh-CN"/>
        </w:rPr>
      </w:pPr>
    </w:p>
    <w:p w:rsidR="0050413A" w:rsidRPr="00372B93" w:rsidRDefault="0050413A" w:rsidP="0050413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50413A" w:rsidRPr="00372B93" w:rsidRDefault="0050413A" w:rsidP="0050413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721AFB" w:rsidRPr="00A83639" w:rsidRDefault="00A83639" w:rsidP="00A83639">
      <w:pPr>
        <w:widowControl w:val="0"/>
        <w:autoSpaceDE w:val="0"/>
        <w:autoSpaceDN w:val="0"/>
        <w:adjustRightInd w:val="0"/>
        <w:jc w:val="right"/>
        <w:rPr>
          <w:rFonts w:ascii="Arial" w:eastAsia="Times New Roman" w:hAnsi="Arial" w:cs="Arial"/>
          <w:b/>
          <w:color w:val="000000"/>
          <w:spacing w:val="2"/>
          <w:lang w:eastAsia="sl-SI"/>
        </w:rPr>
      </w:pPr>
      <w:r>
        <w:rPr>
          <w:rFonts w:ascii="Arial" w:eastAsia="Times New Roman" w:hAnsi="Arial" w:cs="Arial"/>
          <w:lang w:eastAsia="sl-SI"/>
        </w:rPr>
        <w:t>in črpanje EU sredstev</w:t>
      </w:r>
    </w:p>
    <w:p w:rsidR="00D34964" w:rsidRDefault="00D34964" w:rsidP="00184D5A">
      <w:pPr>
        <w:rPr>
          <w:lang w:eastAsia="zh-CN"/>
        </w:rPr>
      </w:pPr>
    </w:p>
    <w:p w:rsidR="00721AFB" w:rsidRDefault="00721AFB" w:rsidP="00184D5A">
      <w:pPr>
        <w:rPr>
          <w:lang w:eastAsia="zh-CN"/>
        </w:rPr>
      </w:pPr>
    </w:p>
    <w:p w:rsidR="00721AFB" w:rsidRDefault="00721AFB" w:rsidP="00184D5A">
      <w:pPr>
        <w:rPr>
          <w:lang w:eastAsia="zh-CN"/>
        </w:rPr>
      </w:pPr>
    </w:p>
    <w:p w:rsidR="00B0651E" w:rsidRPr="00B0651E" w:rsidRDefault="00B0651E" w:rsidP="00C83B1B">
      <w:pPr>
        <w:jc w:val="right"/>
        <w:rPr>
          <w:rFonts w:ascii="Arial" w:hAnsi="Arial" w:cs="Arial"/>
          <w:b/>
          <w:sz w:val="20"/>
        </w:rPr>
      </w:pPr>
      <w:r w:rsidRPr="00B0651E">
        <w:rPr>
          <w:rFonts w:ascii="Arial" w:hAnsi="Arial" w:cs="Arial"/>
          <w:b/>
          <w:sz w:val="20"/>
        </w:rPr>
        <w:t>VZOREC POGODBE</w:t>
      </w:r>
    </w:p>
    <w:p w:rsidR="00B0651E" w:rsidRPr="00B0651E" w:rsidRDefault="00B0651E" w:rsidP="00B0651E">
      <w:pPr>
        <w:jc w:val="center"/>
        <w:rPr>
          <w:rFonts w:ascii="Arial" w:eastAsia="Times New Roman" w:hAnsi="Arial" w:cs="Arial"/>
          <w:b/>
          <w:lang w:val="x-none" w:eastAsia="x-none"/>
        </w:rPr>
      </w:pPr>
      <w:r w:rsidRPr="00B0651E">
        <w:rPr>
          <w:rFonts w:ascii="Arial" w:eastAsia="Times New Roman" w:hAnsi="Arial" w:cs="Arial"/>
          <w:b/>
          <w:lang w:val="x-none" w:eastAsia="x-none"/>
        </w:rPr>
        <w:t>POGODBA O</w:t>
      </w:r>
    </w:p>
    <w:p w:rsidR="00B0651E" w:rsidRPr="00B0651E" w:rsidRDefault="00B0651E" w:rsidP="00B0651E">
      <w:pPr>
        <w:jc w:val="center"/>
        <w:rPr>
          <w:rFonts w:ascii="Arial" w:eastAsia="Calibri" w:hAnsi="Arial" w:cs="Arial"/>
        </w:rPr>
      </w:pPr>
      <w:r w:rsidRPr="00B0651E">
        <w:rPr>
          <w:rFonts w:ascii="Arial" w:eastAsia="Calibri" w:hAnsi="Arial" w:cs="Arial"/>
          <w:b/>
          <w:snapToGrid w:val="0"/>
          <w:color w:val="000000"/>
        </w:rPr>
        <w:t>IZVAJANJU PREVOZOV V OBČINI KRŠKO V ŠOLSKEM LETU 2021/2022</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ki jo sklepata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OBČINA KRŠKO, Cesta krških žrtev 14, 8270 Krško, ki jo zastopa župan mag. Miran Stanko (v nadaljnjem besedilu naročnik)</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in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________________________________________________________________________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ki ga zastopa __________________________________ (v nadaljnjem besedilu prevoznik),</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kakor sledi:</w:t>
      </w:r>
    </w:p>
    <w:p w:rsidR="00B0651E" w:rsidRPr="00B0651E" w:rsidRDefault="00B0651E" w:rsidP="00B0651E">
      <w:pPr>
        <w:jc w:val="both"/>
        <w:rPr>
          <w:rFonts w:ascii="Arial" w:eastAsia="Calibri" w:hAnsi="Arial" w:cs="Arial"/>
        </w:rPr>
      </w:pPr>
    </w:p>
    <w:p w:rsidR="00B0651E" w:rsidRPr="00B0651E" w:rsidRDefault="00B0651E" w:rsidP="00B0651E">
      <w:pPr>
        <w:ind w:left="360"/>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Pogodbeni stranki sta sporazumni, da naročnik naroča, prevoznik pa se zavezuje zanj vršiti prevoz učencev  in ostalih potnikov v mestnem prometu na način in po pogojih, ki jih določa ta pogodba, dokumentacija v zvezi z oddajo javnega naročila, za javno naročilo po odprtem postopku objavljenem na portalu JN št. __________, z dne ________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Predmetno storitev mora prevoznik izvajati v skladu z vsebino izvedenega javnega naročila, v skladu z Odlokom o organizaciji in načinu izvajanja javnih prevozov potnikov v mestnem prometu v občini Krško (Uradni list RS št. 109/04), s Sklepom o določitvi cene voznih kart za javni prevoz potnikov v mestnem in primestnem prometu v občini Krško ter skladno z veljavno zakonodajo.</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Pogodbeni stranki se dogovorita za organizacijo in izvajanje naslednjih prevozov:</w:t>
      </w:r>
    </w:p>
    <w:p w:rsidR="00B0651E" w:rsidRPr="00B0651E" w:rsidRDefault="00B0651E" w:rsidP="00B0651E">
      <w:pPr>
        <w:widowControl w:val="0"/>
        <w:autoSpaceDE w:val="0"/>
        <w:autoSpaceDN w:val="0"/>
        <w:adjustRightInd w:val="0"/>
        <w:jc w:val="both"/>
        <w:rPr>
          <w:rFonts w:ascii="Arial" w:eastAsia="Calibri" w:hAnsi="Arial" w:cs="Arial"/>
        </w:rPr>
      </w:pP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1.SKLOP: PREVOZI UČENCEV V OSNOVNO ŠOLO ADAMA BOHORIČA BRESTANICA</w:t>
      </w: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Adama Bohoriča Brestanica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2.SKLOP: PREVOZI UČENCEV V OSNOVNO ŠOLO PODBOČJE</w:t>
      </w: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Podbočje v šolo in domov.</w:t>
      </w: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ind w:left="360"/>
        <w:contextualSpacing/>
        <w:jc w:val="both"/>
        <w:rPr>
          <w:rFonts w:ascii="Arial" w:eastAsia="Times New Roman" w:hAnsi="Arial" w:cs="Arial"/>
          <w:b/>
          <w:snapToGrid w:val="0"/>
          <w:color w:val="000000"/>
          <w:lang w:eastAsia="sl-SI"/>
        </w:rPr>
      </w:pPr>
      <w:r w:rsidRPr="00B0651E">
        <w:rPr>
          <w:rFonts w:ascii="Arial" w:eastAsia="Times New Roman" w:hAnsi="Arial" w:cs="Arial"/>
          <w:b/>
          <w:snapToGrid w:val="0"/>
          <w:color w:val="000000"/>
          <w:lang w:eastAsia="sl-SI"/>
        </w:rPr>
        <w:t xml:space="preserve"> </w:t>
      </w:r>
    </w:p>
    <w:p w:rsidR="00B0651E" w:rsidRPr="00B0651E" w:rsidRDefault="00B0651E" w:rsidP="00B0651E">
      <w:pPr>
        <w:jc w:val="both"/>
        <w:rPr>
          <w:rFonts w:ascii="Arial" w:eastAsia="Times New Roman" w:hAnsi="Arial" w:cs="Arial"/>
          <w:b/>
          <w:snapToGrid w:val="0"/>
          <w:color w:val="000000"/>
          <w:lang w:eastAsia="sl-SI"/>
        </w:rPr>
      </w:pPr>
      <w:r w:rsidRPr="00B0651E">
        <w:rPr>
          <w:rFonts w:ascii="Arial" w:eastAsia="Times New Roman" w:hAnsi="Arial" w:cs="Arial"/>
          <w:b/>
          <w:snapToGrid w:val="0"/>
          <w:color w:val="000000"/>
          <w:u w:val="single"/>
          <w:lang w:eastAsia="sl-SI"/>
        </w:rPr>
        <w:t>3.SKLOP: PREVOZI UČENCEV V OSNOVNO ŠOLO RAKA</w:t>
      </w:r>
    </w:p>
    <w:p w:rsidR="00B0651E" w:rsidRPr="00B0651E" w:rsidRDefault="00B0651E" w:rsidP="00B0651E">
      <w:pPr>
        <w:ind w:left="360"/>
        <w:contextualSpacing/>
        <w:jc w:val="both"/>
        <w:rPr>
          <w:rFonts w:ascii="Arial" w:eastAsia="Times New Roman" w:hAnsi="Arial" w:cs="Arial"/>
          <w:b/>
          <w:snapToGrid w:val="0"/>
          <w:color w:val="000000"/>
          <w:lang w:eastAsia="sl-SI"/>
        </w:rPr>
      </w:pPr>
      <w:r w:rsidRPr="00B0651E">
        <w:rPr>
          <w:rFonts w:ascii="Arial" w:eastAsia="Times New Roman" w:hAnsi="Arial" w:cs="Arial"/>
          <w:b/>
          <w:snapToGrid w:val="0"/>
          <w:color w:val="000000"/>
          <w:lang w:eastAsia="sl-SI"/>
        </w:rPr>
        <w:t xml:space="preserve"> </w:t>
      </w: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Raka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 xml:space="preserve">4.SKLOP: PREVOZI UČENCEV V OSNOVNO ŠOLO LESKOVEC PRI KRŠKEM </w:t>
      </w:r>
    </w:p>
    <w:p w:rsidR="00B0651E" w:rsidRPr="00B0651E" w:rsidRDefault="00B0651E" w:rsidP="00B0651E">
      <w:pPr>
        <w:ind w:left="360"/>
        <w:contextualSpacing/>
        <w:jc w:val="both"/>
        <w:rPr>
          <w:rFonts w:ascii="Arial" w:eastAsia="Times New Roman" w:hAnsi="Arial" w:cs="Arial"/>
          <w:b/>
          <w:snapToGrid w:val="0"/>
          <w:color w:val="000000"/>
          <w:u w:val="single"/>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Calibri" w:hAnsi="Arial" w:cs="Arial"/>
          <w:b/>
        </w:rPr>
        <w:t>I.)</w:t>
      </w:r>
      <w:r w:rsidRPr="00B0651E">
        <w:rPr>
          <w:rFonts w:ascii="Arial" w:eastAsia="Calibri" w:hAnsi="Arial" w:cs="Arial"/>
          <w:b/>
        </w:rPr>
        <w:tab/>
        <w:t xml:space="preserve">PREVOZI UČENCEV V OSNOVNO ŠOLO </w:t>
      </w:r>
      <w:r w:rsidRPr="00B0651E">
        <w:rPr>
          <w:rFonts w:ascii="Arial" w:eastAsia="Times New Roman" w:hAnsi="Arial" w:cs="Arial"/>
          <w:b/>
          <w:snapToGrid w:val="0"/>
          <w:color w:val="000000"/>
          <w:lang w:eastAsia="sl-SI"/>
        </w:rPr>
        <w:t>LESKOVEC PRI KRŠKEM</w:t>
      </w: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Leskovec pri Krškem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Calibri" w:hAnsi="Arial" w:cs="Arial"/>
          <w:b/>
          <w:highlight w:val="yellow"/>
        </w:rPr>
      </w:pPr>
      <w:r w:rsidRPr="00B0651E">
        <w:rPr>
          <w:rFonts w:ascii="Arial" w:eastAsia="Calibri" w:hAnsi="Arial" w:cs="Arial"/>
          <w:b/>
        </w:rPr>
        <w:t>II.)</w:t>
      </w:r>
      <w:r w:rsidRPr="00B0651E">
        <w:rPr>
          <w:rFonts w:ascii="Arial" w:eastAsia="Calibri" w:hAnsi="Arial" w:cs="Arial"/>
          <w:b/>
        </w:rPr>
        <w:tab/>
        <w:t xml:space="preserve">MESTNI PREVOZ </w:t>
      </w:r>
      <w:r w:rsidRPr="00B0651E">
        <w:rPr>
          <w:rFonts w:ascii="Arial" w:eastAsia="Times New Roman" w:hAnsi="Arial" w:cs="Arial"/>
          <w:b/>
          <w:snapToGrid w:val="0"/>
          <w:lang w:eastAsia="sl-SI"/>
        </w:rPr>
        <w:t xml:space="preserve"> (prevoznik bo  izvajal storitve mestnega prevoza  za spodnji relaciji, z vozilom in voznikom, ki opravlja prevoze iz I. točke)</w:t>
      </w:r>
    </w:p>
    <w:p w:rsidR="00B0651E" w:rsidRPr="00B0651E" w:rsidRDefault="00B0651E" w:rsidP="00B0651E">
      <w:pPr>
        <w:autoSpaceDE w:val="0"/>
        <w:autoSpaceDN w:val="0"/>
        <w:adjustRightInd w:val="0"/>
        <w:jc w:val="both"/>
        <w:rPr>
          <w:rFonts w:ascii="Arial" w:eastAsia="Calibri" w:hAnsi="Arial" w:cs="Arial"/>
          <w:color w:val="000000"/>
        </w:rPr>
      </w:pPr>
    </w:p>
    <w:p w:rsidR="00B0651E" w:rsidRPr="00B0651E" w:rsidRDefault="00B0651E" w:rsidP="00B0651E">
      <w:pPr>
        <w:jc w:val="both"/>
        <w:rPr>
          <w:rFonts w:ascii="Arial" w:hAnsi="Arial" w:cs="Arial"/>
        </w:rPr>
      </w:pPr>
      <w:r w:rsidRPr="00B0651E">
        <w:rPr>
          <w:rFonts w:ascii="Arial" w:hAnsi="Arial" w:cs="Arial"/>
        </w:rPr>
        <w:t>1. Avtobus, ki opravlja šolski prevoz  bo v času med 9.15  in 11.45 uro opravil še vožnje mestnega prometa na relaciji: Krško – Leskovec – Velika vas – Krško; skupaj 14 km za en krog. Dnevno opravi 3 vožnje, skupaj 42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2. Avtobus, ki opravlja šolski prevoz bo v času med 9.00 in 12.22 uro opravil še vožnje mestnega prometa na relaciji: Krško AP – Krško Sp. Grič pokop. - Krško TC in nazaj; skupaj 9 km za en krog. Dnevno opravi 7 voženj, skupaj 63 kilometrov na dan, v času pouka med 1.09.2021 in 24.06.2022.</w:t>
      </w: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widowControl w:val="0"/>
        <w:shd w:val="clear" w:color="auto" w:fill="FFFFFF"/>
        <w:autoSpaceDE w:val="0"/>
        <w:autoSpaceDN w:val="0"/>
        <w:adjustRightInd w:val="0"/>
        <w:spacing w:line="0" w:lineRule="atLeast"/>
        <w:jc w:val="both"/>
        <w:rPr>
          <w:rFonts w:ascii="Arial" w:eastAsia="Calibri" w:hAnsi="Arial" w:cs="Arial"/>
          <w:b/>
          <w:snapToGrid w:val="0"/>
          <w:color w:val="000000"/>
          <w:u w:val="single"/>
        </w:rPr>
      </w:pPr>
      <w:r w:rsidRPr="00B0651E">
        <w:rPr>
          <w:rFonts w:ascii="Arial" w:eastAsia="Calibri" w:hAnsi="Arial" w:cs="Arial"/>
          <w:b/>
          <w:snapToGrid w:val="0"/>
          <w:color w:val="000000"/>
          <w:u w:val="single"/>
        </w:rPr>
        <w:t>5.SKLOP: PREVOZI UČENCEV V OSNOVNO ŠOLO JURIJA DALMATINA KRŠKO</w:t>
      </w:r>
    </w:p>
    <w:p w:rsidR="00B0651E" w:rsidRPr="00B0651E" w:rsidRDefault="00B0651E" w:rsidP="00B0651E">
      <w:pPr>
        <w:widowControl w:val="0"/>
        <w:shd w:val="clear" w:color="auto" w:fill="FFFFFF"/>
        <w:autoSpaceDE w:val="0"/>
        <w:autoSpaceDN w:val="0"/>
        <w:adjustRightInd w:val="0"/>
        <w:spacing w:line="0" w:lineRule="atLeast"/>
        <w:ind w:left="360"/>
        <w:contextualSpacing/>
        <w:jc w:val="both"/>
        <w:rPr>
          <w:rFonts w:ascii="Arial" w:eastAsia="Calibri" w:hAnsi="Arial" w:cs="Arial"/>
          <w:b/>
          <w:snapToGrid w:val="0"/>
          <w:color w:val="000000"/>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Calibri" w:hAnsi="Arial" w:cs="Arial"/>
          <w:b/>
        </w:rPr>
        <w:t>I.)</w:t>
      </w:r>
      <w:r w:rsidRPr="00B0651E">
        <w:rPr>
          <w:rFonts w:ascii="Arial" w:eastAsia="Calibri" w:hAnsi="Arial" w:cs="Arial"/>
          <w:b/>
        </w:rPr>
        <w:tab/>
        <w:t xml:space="preserve">PREVOZI UČENCEV V OSNOVNO ŠOLO </w:t>
      </w:r>
      <w:r w:rsidRPr="00B0651E">
        <w:rPr>
          <w:rFonts w:ascii="Arial" w:eastAsia="Times New Roman" w:hAnsi="Arial" w:cs="Arial"/>
          <w:b/>
          <w:snapToGrid w:val="0"/>
          <w:color w:val="000000"/>
          <w:lang w:eastAsia="sl-SI"/>
        </w:rPr>
        <w:t>JURIJA DALMATINA KRŠKO</w:t>
      </w: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Jurija Dalmatina Krško v šolo in domov.</w:t>
      </w: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Calibri" w:hAnsi="Arial" w:cs="Arial"/>
          <w:b/>
          <w:highlight w:val="yellow"/>
        </w:rPr>
      </w:pPr>
      <w:r w:rsidRPr="00B0651E">
        <w:rPr>
          <w:rFonts w:ascii="Arial" w:eastAsia="Calibri" w:hAnsi="Arial" w:cs="Arial"/>
          <w:b/>
        </w:rPr>
        <w:t>II.)</w:t>
      </w:r>
      <w:r w:rsidRPr="00B0651E">
        <w:rPr>
          <w:rFonts w:ascii="Arial" w:eastAsia="Calibri" w:hAnsi="Arial" w:cs="Arial"/>
          <w:b/>
        </w:rPr>
        <w:tab/>
        <w:t xml:space="preserve">MESTNI PREVOZ </w:t>
      </w:r>
      <w:r w:rsidRPr="00B0651E">
        <w:rPr>
          <w:rFonts w:ascii="Arial" w:eastAsia="Times New Roman" w:hAnsi="Arial" w:cs="Arial"/>
          <w:b/>
          <w:snapToGrid w:val="0"/>
          <w:lang w:eastAsia="sl-SI"/>
        </w:rPr>
        <w:t>(prevoznik bo  izvajal storitve mestnega prevoza  za spodnji relaciji, z vozilom in voznikom, ki opravlja prevoze iz I. točke)</w:t>
      </w: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hAnsi="Arial" w:cs="Arial"/>
        </w:rPr>
      </w:pPr>
      <w:r w:rsidRPr="00B0651E">
        <w:rPr>
          <w:rFonts w:ascii="Arial" w:hAnsi="Arial" w:cs="Arial"/>
        </w:rPr>
        <w:t>1. Avtobus, ki opravlja šolski prevoz bo v času med 8.45 in 11.45 uro opravil še vožnje mestnega prometa na relaciji: Krško – Sremič – Bučerca – Krško; skupaj 22 km za en krog. Dnevno opravi 3 vožnje, skupaj 66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2. Avtobus, ki opravlja šolski prevoz bo v času med 8.45 in 12.12 uro opravil še vožnje mestnega prometa na relaciji : Krško AP -  Staro Mestno jedro; skupaj 5 km za en krog. Dnevno opravi 14 voženj, skupaj 70 kilometrov na dan; v času pouka med 1.9.2021 in 24.6.2022.</w:t>
      </w:r>
    </w:p>
    <w:p w:rsidR="00B0651E" w:rsidRPr="00B0651E" w:rsidRDefault="00B0651E" w:rsidP="00B0651E">
      <w:pPr>
        <w:jc w:val="both"/>
        <w:rPr>
          <w:rFonts w:ascii="Arial" w:eastAsia="Calibri" w:hAnsi="Arial" w:cs="Arial"/>
          <w:b/>
          <w:highlight w:val="yellow"/>
        </w:rPr>
      </w:pPr>
    </w:p>
    <w:p w:rsidR="00B0651E" w:rsidRPr="00B0651E" w:rsidRDefault="00B0651E" w:rsidP="00B0651E">
      <w:pPr>
        <w:widowControl w:val="0"/>
        <w:shd w:val="clear" w:color="auto" w:fill="FFFFFF"/>
        <w:autoSpaceDE w:val="0"/>
        <w:autoSpaceDN w:val="0"/>
        <w:adjustRightInd w:val="0"/>
        <w:spacing w:line="0" w:lineRule="atLeast"/>
        <w:jc w:val="both"/>
        <w:rPr>
          <w:rFonts w:ascii="Arial" w:eastAsia="Calibri" w:hAnsi="Arial" w:cs="Arial"/>
          <w:b/>
          <w:snapToGrid w:val="0"/>
          <w:color w:val="000000"/>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6.SKLOP: PREVOZI UČENCEV V OSNOVNO ŠOLO KOPRIVNICA</w:t>
      </w:r>
    </w:p>
    <w:p w:rsidR="00B0651E" w:rsidRPr="00B0651E" w:rsidRDefault="00B0651E" w:rsidP="00B0651E">
      <w:pPr>
        <w:ind w:left="360"/>
        <w:contextualSpacing/>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Koprivnica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7.SKLOP: PREVOZI UČENCEV V OSNOVNO ŠOLO XIV. DIVIZIJE SENOVO</w:t>
      </w:r>
    </w:p>
    <w:p w:rsidR="00B0651E" w:rsidRPr="00B0651E" w:rsidRDefault="00B0651E" w:rsidP="00B0651E">
      <w:pPr>
        <w:ind w:left="360"/>
        <w:contextualSpacing/>
        <w:jc w:val="both"/>
        <w:rPr>
          <w:rFonts w:ascii="Arial" w:eastAsia="Times New Roman" w:hAnsi="Arial" w:cs="Arial"/>
          <w:b/>
          <w:snapToGrid w:val="0"/>
          <w:color w:val="000000"/>
          <w:u w:val="single"/>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XIV. divizije Senovo v šolo in domov.</w:t>
      </w:r>
    </w:p>
    <w:p w:rsidR="00B0651E" w:rsidRPr="00B0651E" w:rsidRDefault="00B0651E" w:rsidP="00B0651E">
      <w:pPr>
        <w:jc w:val="both"/>
        <w:rPr>
          <w:rFonts w:ascii="Arial" w:eastAsia="Calibri" w:hAnsi="Arial" w:cs="Arial"/>
          <w:b/>
          <w:highlight w:val="yellow"/>
        </w:rPr>
      </w:pPr>
    </w:p>
    <w:p w:rsidR="00B0651E" w:rsidRPr="00B0651E" w:rsidRDefault="00B0651E" w:rsidP="00B0651E">
      <w:pPr>
        <w:jc w:val="both"/>
        <w:rPr>
          <w:rFonts w:ascii="Arial" w:eastAsia="Times New Roman" w:hAnsi="Arial" w:cs="Arial"/>
          <w:b/>
          <w:snapToGrid w:val="0"/>
          <w:color w:val="000000"/>
          <w:lang w:eastAsia="sl-SI"/>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8.SKLOP: PREVOZ UČEN</w:t>
      </w:r>
      <w:r>
        <w:rPr>
          <w:rFonts w:ascii="Arial" w:eastAsia="Times New Roman" w:hAnsi="Arial" w:cs="Arial"/>
          <w:b/>
          <w:snapToGrid w:val="0"/>
          <w:color w:val="000000"/>
          <w:u w:val="single"/>
          <w:lang w:eastAsia="sl-SI"/>
        </w:rPr>
        <w:t xml:space="preserve">CEV V OŠ LESKOVEC PRI KRŠKEM, </w:t>
      </w:r>
      <w:r w:rsidRPr="00B0651E">
        <w:rPr>
          <w:rFonts w:ascii="Arial" w:eastAsia="Times New Roman" w:hAnsi="Arial" w:cs="Arial"/>
          <w:b/>
          <w:snapToGrid w:val="0"/>
          <w:color w:val="000000"/>
          <w:u w:val="single"/>
          <w:lang w:eastAsia="sl-SI"/>
        </w:rPr>
        <w:t>OŠ VELIKI PODLOG</w:t>
      </w:r>
      <w:r>
        <w:rPr>
          <w:rFonts w:ascii="Arial" w:eastAsia="Times New Roman" w:hAnsi="Arial" w:cs="Arial"/>
          <w:b/>
          <w:snapToGrid w:val="0"/>
          <w:color w:val="000000"/>
          <w:u w:val="single"/>
          <w:lang w:eastAsia="sl-SI"/>
        </w:rPr>
        <w:t xml:space="preserve"> IN OŠ DR. MIHAJLA ROSTOHARJA</w:t>
      </w:r>
      <w:r w:rsidR="007527A8">
        <w:rPr>
          <w:rFonts w:ascii="Arial" w:eastAsia="Times New Roman" w:hAnsi="Arial" w:cs="Arial"/>
          <w:b/>
          <w:snapToGrid w:val="0"/>
          <w:color w:val="000000"/>
          <w:u w:val="single"/>
          <w:lang w:eastAsia="sl-SI"/>
        </w:rPr>
        <w:t xml:space="preserve"> KRŠKO</w:t>
      </w:r>
      <w:r w:rsidRPr="00B0651E">
        <w:rPr>
          <w:rFonts w:ascii="Arial" w:eastAsia="Times New Roman" w:hAnsi="Arial" w:cs="Arial"/>
          <w:b/>
          <w:snapToGrid w:val="0"/>
          <w:color w:val="000000"/>
          <w:u w:val="single"/>
          <w:lang w:eastAsia="sl-SI"/>
        </w:rPr>
        <w:t xml:space="preserve"> IZ NASELIJ KERINOV GRM, STRAŽE PRI RAKI IN LOKE</w:t>
      </w:r>
    </w:p>
    <w:p w:rsidR="00B0651E" w:rsidRPr="00B0651E" w:rsidRDefault="00B0651E" w:rsidP="00B0651E">
      <w:pPr>
        <w:ind w:left="360"/>
        <w:contextualSpacing/>
        <w:jc w:val="both"/>
        <w:rPr>
          <w:rFonts w:ascii="Arial" w:eastAsia="Times New Roman" w:hAnsi="Arial" w:cs="Arial"/>
          <w:b/>
          <w:snapToGrid w:val="0"/>
          <w:color w:val="000000"/>
          <w:u w:val="single"/>
          <w:lang w:eastAsia="sl-SI"/>
        </w:rPr>
      </w:pPr>
    </w:p>
    <w:p w:rsidR="00B0651E" w:rsidRPr="00B0651E" w:rsidRDefault="00B0651E" w:rsidP="00B0651E">
      <w:pPr>
        <w:jc w:val="both"/>
        <w:rPr>
          <w:rFonts w:ascii="Arial" w:eastAsia="Calibri" w:hAnsi="Arial" w:cs="Arial"/>
        </w:rPr>
      </w:pPr>
      <w:r w:rsidRPr="00B0651E">
        <w:rPr>
          <w:rFonts w:ascii="Arial" w:eastAsia="Calibri" w:hAnsi="Arial" w:cs="Arial"/>
        </w:rPr>
        <w:t>Zajema vse prevoze učencev v  OŠ Leskovec pri Krškem in OŠ Veliki Podlog iz Kerinovega grma, Straže pri Raki in Lok v šolo in domov.</w:t>
      </w:r>
    </w:p>
    <w:p w:rsidR="00B0651E" w:rsidRPr="00B0651E" w:rsidRDefault="00B0651E" w:rsidP="00B0651E">
      <w:pPr>
        <w:jc w:val="both"/>
        <w:rPr>
          <w:rFonts w:ascii="Arial" w:eastAsia="Times New Roman" w:hAnsi="Arial" w:cs="Arial"/>
          <w:b/>
          <w:snapToGrid w:val="0"/>
          <w:color w:val="000000"/>
          <w:u w:val="single"/>
          <w:lang w:eastAsia="sl-SI"/>
        </w:rPr>
      </w:pPr>
    </w:p>
    <w:p w:rsidR="00B0651E" w:rsidRPr="00B0651E" w:rsidRDefault="00B0651E" w:rsidP="00B0651E">
      <w:pPr>
        <w:widowControl w:val="0"/>
        <w:shd w:val="clear" w:color="auto" w:fill="FFFFFF"/>
        <w:autoSpaceDE w:val="0"/>
        <w:autoSpaceDN w:val="0"/>
        <w:adjustRightInd w:val="0"/>
        <w:spacing w:line="0" w:lineRule="atLeast"/>
        <w:ind w:left="360" w:right="-142"/>
        <w:contextualSpacing/>
        <w:rPr>
          <w:rFonts w:ascii="Arial" w:eastAsia="Times New Roman" w:hAnsi="Arial" w:cs="Arial"/>
          <w:b/>
          <w:snapToGrid w:val="0"/>
          <w:color w:val="000000"/>
          <w:lang w:eastAsia="sl-SI"/>
        </w:rPr>
      </w:pP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9.SKLOP: MESTNI PREVOZ</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Zajema prevoz potnikov  v mestnem prometu (mestni prevoz); vsak delovni dan in soboto  po  priloženem voznem redu.</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hAnsi="Arial" w:cs="Arial"/>
        </w:rPr>
      </w:pPr>
      <w:r w:rsidRPr="00B0651E">
        <w:rPr>
          <w:rFonts w:ascii="Arial" w:hAnsi="Arial" w:cs="Arial"/>
        </w:rPr>
        <w:t>Avtobus, ki opravlja šolski prevoz  bo v času med 9.15  in 11.45 uro opravil še vožnje mestnega prometa na relaciji: Krško – Leskovec – Velika vas – Krško; skupaj 14 km za en krog. Dnevno opravi 3 vožnje, skupaj 42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Avtobus, ki opravlja šolski prevoz bo v času med 9.00 in 12.22 uro opravil še vožnje mestnega prometa na relaciji: Krško AP – Krško Sp. Grič pokop. - Krško TC in nazaj; skupaj 9 km za en krog. Dnevno opravi 7 voženj, skupaj 63 kilometrov na dan, v času pouka med 1.09.2021 in 24.06.2022.</w:t>
      </w:r>
    </w:p>
    <w:p w:rsidR="00B0651E" w:rsidRPr="00B0651E" w:rsidRDefault="00B0651E" w:rsidP="00B0651E">
      <w:pPr>
        <w:jc w:val="both"/>
        <w:rPr>
          <w:rFonts w:ascii="Arial" w:hAnsi="Arial"/>
        </w:rPr>
      </w:pPr>
    </w:p>
    <w:p w:rsidR="00B0651E" w:rsidRPr="00B0651E" w:rsidRDefault="00B0651E" w:rsidP="00B0651E">
      <w:pPr>
        <w:jc w:val="both"/>
        <w:rPr>
          <w:rFonts w:ascii="Arial" w:hAnsi="Arial" w:cs="Arial"/>
        </w:rPr>
      </w:pPr>
      <w:r w:rsidRPr="00B0651E">
        <w:rPr>
          <w:rFonts w:ascii="Arial" w:hAnsi="Arial" w:cs="Arial"/>
        </w:rPr>
        <w:t>Avtobus, ki opravlja šolski prevoz bo v času med 8.45 in 11.45 uro opravil še vožnje mestnega prometa na relaciji: Krško – Sremič – Bučerca – Krško; skupaj 22 km za en krog. Dnevno opravi 3 vožnje, skupaj 66 km na dan, v času pouka med 1.9.2021 in 24.6.2022.</w:t>
      </w:r>
    </w:p>
    <w:p w:rsidR="00B0651E" w:rsidRPr="00B0651E" w:rsidRDefault="00B0651E" w:rsidP="00B0651E">
      <w:pPr>
        <w:jc w:val="both"/>
        <w:rPr>
          <w:rFonts w:ascii="Arial" w:hAnsi="Arial" w:cs="Arial"/>
        </w:rPr>
      </w:pPr>
    </w:p>
    <w:p w:rsidR="00B0651E" w:rsidRPr="00B0651E" w:rsidRDefault="00B0651E" w:rsidP="00B0651E">
      <w:pPr>
        <w:jc w:val="both"/>
        <w:rPr>
          <w:rFonts w:ascii="Arial" w:hAnsi="Arial" w:cs="Arial"/>
        </w:rPr>
      </w:pPr>
      <w:r w:rsidRPr="00B0651E">
        <w:rPr>
          <w:rFonts w:ascii="Arial" w:hAnsi="Arial" w:cs="Arial"/>
        </w:rPr>
        <w:t>Avtobus, ki opravlja šolski prevoz bo v času med 8.45 in 12.12 uro opravil še vožnje mestnega prometa na relaciji : Krško AP -  Staro Mestno jedro; skupaj 5 km za en krog. Dnevno opravi 14 voženj, skupaj 70 kilometrov na dan; v času pouka med 1.9.2021 in 24.6.2022.</w:t>
      </w:r>
    </w:p>
    <w:p w:rsidR="00B0651E" w:rsidRPr="00B0651E" w:rsidRDefault="00B0651E" w:rsidP="00B0651E">
      <w:pPr>
        <w:jc w:val="both"/>
        <w:rPr>
          <w:rFonts w:ascii="Arial" w:hAnsi="Arial"/>
        </w:rPr>
      </w:pPr>
    </w:p>
    <w:p w:rsidR="00B0651E" w:rsidRPr="00B0651E" w:rsidRDefault="00B0651E" w:rsidP="00B0651E">
      <w:pPr>
        <w:jc w:val="both"/>
        <w:rPr>
          <w:rFonts w:ascii="Arial" w:eastAsia="Calibri" w:hAnsi="Arial" w:cs="Arial"/>
          <w:highlight w:val="yellow"/>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color w:val="000000"/>
        </w:rPr>
      </w:pPr>
      <w:r w:rsidRPr="00B0651E">
        <w:rPr>
          <w:rFonts w:ascii="Arial" w:eastAsia="Calibri" w:hAnsi="Arial" w:cs="Arial"/>
          <w:color w:val="000000"/>
        </w:rPr>
        <w:t>Prevoznik se zavezuje, da bo:</w:t>
      </w:r>
    </w:p>
    <w:p w:rsidR="00B0651E" w:rsidRPr="00B0651E" w:rsidRDefault="00B0651E" w:rsidP="00B0651E">
      <w:pPr>
        <w:jc w:val="both"/>
        <w:rPr>
          <w:rFonts w:ascii="Arial" w:eastAsia="Calibri" w:hAnsi="Arial" w:cs="Arial"/>
          <w:color w:val="000000"/>
        </w:rPr>
      </w:pPr>
    </w:p>
    <w:p w:rsidR="00B0651E" w:rsidRPr="00B0651E" w:rsidRDefault="00B0651E" w:rsidP="00B0651E">
      <w:pPr>
        <w:widowControl w:val="0"/>
        <w:numPr>
          <w:ilvl w:val="0"/>
          <w:numId w:val="33"/>
        </w:numPr>
        <w:autoSpaceDE w:val="0"/>
        <w:autoSpaceDN w:val="0"/>
        <w:adjustRightInd w:val="0"/>
        <w:jc w:val="both"/>
        <w:rPr>
          <w:rFonts w:ascii="Arial" w:eastAsia="Calibri" w:hAnsi="Arial" w:cs="Arial"/>
        </w:rPr>
      </w:pPr>
      <w:r w:rsidRPr="00B0651E">
        <w:rPr>
          <w:rFonts w:ascii="Arial" w:eastAsia="Calibri" w:hAnsi="Arial" w:cs="Arial"/>
        </w:rPr>
        <w:t xml:space="preserve">opravljal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3" w:name="_Toc485888445"/>
      <w:bookmarkStart w:id="4" w:name="_Toc518398601"/>
      <w:bookmarkStart w:id="5" w:name="_Toc41394867"/>
      <w:r w:rsidRPr="00B0651E">
        <w:rPr>
          <w:rFonts w:ascii="Arial" w:eastAsia="Calibri" w:hAnsi="Arial" w:cs="Arial"/>
          <w:color w:val="000000"/>
        </w:rPr>
        <w:t xml:space="preserve">mestne prevoze opravljal s tehnično brezhibnim </w:t>
      </w:r>
      <w:r w:rsidRPr="00B0651E">
        <w:rPr>
          <w:rFonts w:ascii="Arial" w:eastAsia="Calibri" w:hAnsi="Arial" w:cs="Arial"/>
        </w:rPr>
        <w:t>manjšim kombi busom-nizkopodnim, enobarvnim (brez napisov, logotipov…) s sedišči in stojišči z omogočenim dostopom invalidom ter starejšim občanom. Vozilo bo opremljeno s klima napravo, ustreznimi držali za potnike ter ustrezno napravo za inkaso.</w:t>
      </w:r>
      <w:bookmarkEnd w:id="3"/>
      <w:bookmarkEnd w:id="4"/>
      <w:bookmarkEnd w:id="5"/>
      <w:r w:rsidRPr="00B0651E">
        <w:rPr>
          <w:rFonts w:ascii="Arial" w:eastAsia="Calibri" w:hAnsi="Arial" w:cs="Arial"/>
        </w:rPr>
        <w:t xml:space="preserve"> </w:t>
      </w:r>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6" w:name="_Toc485888446"/>
      <w:bookmarkStart w:id="7" w:name="_Toc518398602"/>
      <w:bookmarkStart w:id="8" w:name="_Toc41394868"/>
      <w:r w:rsidRPr="00B0651E">
        <w:rPr>
          <w:rFonts w:ascii="Arial" w:eastAsia="Calibri" w:hAnsi="Arial" w:cs="Arial"/>
          <w:color w:val="000000"/>
        </w:rPr>
        <w:t>v primeru okvare vozila zagotovil nemoteno opravljanje storitev v enakem obsegu in kvaliteti</w:t>
      </w:r>
      <w:bookmarkEnd w:id="6"/>
      <w:bookmarkEnd w:id="7"/>
      <w:bookmarkEnd w:id="8"/>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9" w:name="_Toc485888447"/>
      <w:bookmarkStart w:id="10" w:name="_Toc518398603"/>
      <w:bookmarkStart w:id="11" w:name="_Toc41394869"/>
      <w:r w:rsidRPr="00B0651E">
        <w:rPr>
          <w:rFonts w:ascii="Arial" w:eastAsia="Calibri" w:hAnsi="Arial" w:cs="Arial"/>
          <w:color w:val="000000"/>
        </w:rPr>
        <w:t xml:space="preserve">pri izvrševanju pogodbe upošteval </w:t>
      </w:r>
      <w:bookmarkEnd w:id="9"/>
      <w:r w:rsidRPr="00B0651E">
        <w:rPr>
          <w:rFonts w:ascii="Arial" w:eastAsia="Calibri" w:hAnsi="Arial" w:cs="Arial"/>
        </w:rPr>
        <w:t>Zakon o pravilih cestnega prometa, Pravilniku o delih in opremi vozil in  drugi veljavni zakonodaji na področju cestnega prometa,</w:t>
      </w:r>
      <w:bookmarkEnd w:id="10"/>
      <w:bookmarkEnd w:id="11"/>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12" w:name="_Toc485888448"/>
      <w:bookmarkStart w:id="13" w:name="_Toc518398604"/>
      <w:bookmarkStart w:id="14" w:name="_Toc41394870"/>
      <w:r w:rsidRPr="00B0651E">
        <w:rPr>
          <w:rFonts w:ascii="Arial" w:eastAsia="Calibri" w:hAnsi="Arial" w:cs="Arial"/>
          <w:color w:val="000000"/>
        </w:rPr>
        <w:t>pisno obveščal naročnika o vseh novih dejstvih in okoliščinah, ki lahko vplivajo na izvajanje te pogodbe,</w:t>
      </w:r>
      <w:bookmarkEnd w:id="12"/>
      <w:bookmarkEnd w:id="13"/>
      <w:bookmarkEnd w:id="14"/>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15" w:name="_Toc485888449"/>
      <w:bookmarkStart w:id="16" w:name="_Toc518398605"/>
      <w:bookmarkStart w:id="17" w:name="_Toc41394871"/>
      <w:r w:rsidRPr="00B0651E">
        <w:rPr>
          <w:rFonts w:ascii="Arial" w:eastAsia="Calibri" w:hAnsi="Arial" w:cs="Arial"/>
          <w:color w:val="000000"/>
        </w:rPr>
        <w:t xml:space="preserve">opravljal prevoze varno, kvalitetno in pravočasno, </w:t>
      </w:r>
      <w:r w:rsidRPr="00B0651E">
        <w:rPr>
          <w:rFonts w:ascii="Arial" w:eastAsia="Calibri" w:hAnsi="Arial" w:cs="Arial"/>
        </w:rPr>
        <w:t>s čistimi, urejenimi in redno vzdrževanimi vozili ter z urejenimi vozniki,</w:t>
      </w:r>
      <w:bookmarkEnd w:id="15"/>
      <w:bookmarkEnd w:id="16"/>
      <w:bookmarkEnd w:id="17"/>
    </w:p>
    <w:p w:rsidR="00B0651E" w:rsidRPr="00B0651E" w:rsidRDefault="00B0651E" w:rsidP="00B0651E">
      <w:pPr>
        <w:widowControl w:val="0"/>
        <w:numPr>
          <w:ilvl w:val="0"/>
          <w:numId w:val="33"/>
        </w:numPr>
        <w:autoSpaceDE w:val="0"/>
        <w:autoSpaceDN w:val="0"/>
        <w:adjustRightInd w:val="0"/>
        <w:jc w:val="both"/>
        <w:outlineLvl w:val="0"/>
        <w:rPr>
          <w:rFonts w:ascii="Arial" w:eastAsia="Calibri" w:hAnsi="Arial" w:cs="Arial"/>
          <w:color w:val="000000"/>
        </w:rPr>
      </w:pPr>
      <w:bookmarkStart w:id="18" w:name="_Toc485888450"/>
      <w:bookmarkStart w:id="19" w:name="_Toc518398606"/>
      <w:bookmarkStart w:id="20" w:name="_Toc41394872"/>
      <w:r w:rsidRPr="00B0651E">
        <w:rPr>
          <w:rFonts w:ascii="Arial" w:eastAsia="Calibri" w:hAnsi="Arial" w:cs="Arial"/>
          <w:color w:val="000000"/>
        </w:rPr>
        <w:t>zagotovil postavitev voznih redov na avtobusnih postajališčih,</w:t>
      </w:r>
      <w:bookmarkEnd w:id="18"/>
      <w:bookmarkEnd w:id="19"/>
      <w:bookmarkEnd w:id="20"/>
      <w:r w:rsidRPr="00B0651E">
        <w:rPr>
          <w:rFonts w:ascii="Arial" w:eastAsia="Calibri" w:hAnsi="Arial" w:cs="Arial"/>
          <w:color w:val="000000"/>
        </w:rPr>
        <w:t xml:space="preserve"> </w:t>
      </w:r>
    </w:p>
    <w:p w:rsidR="00B0651E" w:rsidRPr="00B0651E" w:rsidRDefault="00B0651E" w:rsidP="00B0651E">
      <w:pPr>
        <w:numPr>
          <w:ilvl w:val="0"/>
          <w:numId w:val="34"/>
        </w:numPr>
        <w:jc w:val="both"/>
        <w:rPr>
          <w:rFonts w:ascii="Arial" w:eastAsia="Calibri" w:hAnsi="Arial" w:cs="Arial"/>
        </w:rPr>
      </w:pPr>
      <w:r w:rsidRPr="00B0651E">
        <w:rPr>
          <w:rFonts w:ascii="Arial" w:eastAsia="Calibri" w:hAnsi="Arial" w:cs="Arial"/>
        </w:rPr>
        <w:t xml:space="preserve">v celoti spoštoval določbe </w:t>
      </w:r>
      <w:r w:rsidRPr="00B0651E">
        <w:rPr>
          <w:rFonts w:ascii="Arial" w:eastAsia="Calibri" w:hAnsi="Arial" w:cs="Arial"/>
          <w:color w:val="000000"/>
        </w:rPr>
        <w:t>Odloka o organizaciji in načinu izvajanja javnih prevozov potnikov v mestnem prometu v občini Krško, ne glede na to ali pravice in obveznosti iz odloka v tej pogodbi navedene,</w:t>
      </w:r>
    </w:p>
    <w:p w:rsidR="00B0651E" w:rsidRPr="00B0651E" w:rsidRDefault="00B0651E" w:rsidP="00B0651E">
      <w:pPr>
        <w:widowControl w:val="0"/>
        <w:numPr>
          <w:ilvl w:val="0"/>
          <w:numId w:val="35"/>
        </w:numPr>
        <w:autoSpaceDE w:val="0"/>
        <w:autoSpaceDN w:val="0"/>
        <w:adjustRightInd w:val="0"/>
        <w:jc w:val="both"/>
        <w:rPr>
          <w:rFonts w:ascii="Arial" w:eastAsia="Calibri" w:hAnsi="Arial" w:cs="Arial"/>
          <w:color w:val="000000"/>
        </w:rPr>
      </w:pPr>
      <w:r w:rsidRPr="00B0651E">
        <w:rPr>
          <w:rFonts w:ascii="Arial" w:eastAsia="Calibri" w:hAnsi="Arial" w:cs="Arial"/>
          <w:color w:val="000000"/>
        </w:rPr>
        <w:t>omogočil naročniku kontrolo izvajanja mestnega prometa vključno s kontrolo števila prodanih vozovnic,</w:t>
      </w:r>
    </w:p>
    <w:p w:rsidR="00B0651E" w:rsidRPr="00B0651E" w:rsidRDefault="00B0651E" w:rsidP="00B0651E">
      <w:pPr>
        <w:widowControl w:val="0"/>
        <w:numPr>
          <w:ilvl w:val="0"/>
          <w:numId w:val="36"/>
        </w:numPr>
        <w:autoSpaceDE w:val="0"/>
        <w:autoSpaceDN w:val="0"/>
        <w:adjustRightInd w:val="0"/>
        <w:jc w:val="both"/>
        <w:rPr>
          <w:rFonts w:ascii="Arial" w:eastAsia="Calibri" w:hAnsi="Arial" w:cs="Arial"/>
        </w:rPr>
      </w:pPr>
      <w:r w:rsidRPr="00B0651E">
        <w:rPr>
          <w:rFonts w:ascii="Arial" w:eastAsia="Calibri" w:hAnsi="Arial" w:cs="Arial"/>
        </w:rPr>
        <w:t xml:space="preserve">najkasneje </w:t>
      </w:r>
      <w:r w:rsidRPr="00B0651E">
        <w:rPr>
          <w:rFonts w:ascii="Arial" w:eastAsia="Calibri" w:hAnsi="Arial" w:cs="Arial"/>
          <w:b/>
        </w:rPr>
        <w:t>v roku 10 dni po podpisu pogodbe</w:t>
      </w:r>
      <w:r w:rsidRPr="00B0651E">
        <w:rPr>
          <w:rFonts w:ascii="Arial" w:eastAsia="Calibri" w:hAnsi="Arial" w:cs="Arial"/>
          <w:color w:val="000000"/>
        </w:rPr>
        <w:t xml:space="preserve"> oziroma aneksa </w:t>
      </w:r>
      <w:r w:rsidRPr="00B0651E">
        <w:rPr>
          <w:rFonts w:ascii="Arial" w:eastAsia="Calibri" w:hAnsi="Arial" w:cs="Arial"/>
        </w:rPr>
        <w:t>izročil naročniku finančno zavarovanje za dobro izvedbo del v višini 10 % vrednosti pogodbenih del z DDV oziroma vrednosti del iz aneksa, kot jamstvo za kvalitetno in pravočasno izvršitev del in ga naročnik lahko vnovči:</w:t>
      </w:r>
    </w:p>
    <w:p w:rsidR="00B0651E" w:rsidRPr="00B0651E" w:rsidRDefault="00B0651E" w:rsidP="00B0651E">
      <w:pPr>
        <w:widowControl w:val="0"/>
        <w:numPr>
          <w:ilvl w:val="0"/>
          <w:numId w:val="39"/>
        </w:numPr>
        <w:autoSpaceDE w:val="0"/>
        <w:autoSpaceDN w:val="0"/>
        <w:adjustRightInd w:val="0"/>
        <w:jc w:val="both"/>
        <w:rPr>
          <w:rFonts w:ascii="Arial" w:eastAsia="Calibri" w:hAnsi="Arial" w:cs="Arial"/>
        </w:rPr>
      </w:pPr>
      <w:r w:rsidRPr="00B0651E">
        <w:rPr>
          <w:rFonts w:ascii="Arial" w:eastAsia="Calibri" w:hAnsi="Arial" w:cs="Arial"/>
        </w:rPr>
        <w:t xml:space="preserve">prevoznik svojih obveznosti do naročnika ne izpolni skladno s pogodbo, v dogovorjeni kvaliteti, obsegu in roku ter v skladu z dokumentacijo v zvezi z oddajo javnega naročila </w:t>
      </w:r>
      <w:r w:rsidRPr="00B0651E">
        <w:rPr>
          <w:rFonts w:ascii="Arial" w:eastAsia="Calibri" w:hAnsi="Arial" w:cs="Arial"/>
        </w:rPr>
        <w:lastRenderedPageBreak/>
        <w:t>in ponudbeno dokumentacijo;</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po svoji krivdi odstopi od pogodbe,</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naročnik po krivdi prevoznika odstopi od pogodbe,</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naročnik med izvajanjem del ugotovi, da dela dejansko izvaja subjekt, ki ni prevoznik, priglašeni podizvajalec ali partner v skupnem nastopu (kadar ponudnik oddaja ponudbo v skupnem nastopu);</w:t>
      </w:r>
    </w:p>
    <w:p w:rsidR="00B0651E" w:rsidRPr="00B0651E" w:rsidRDefault="00B0651E" w:rsidP="00B0651E">
      <w:pPr>
        <w:numPr>
          <w:ilvl w:val="0"/>
          <w:numId w:val="39"/>
        </w:numPr>
        <w:contextualSpacing/>
        <w:jc w:val="both"/>
        <w:rPr>
          <w:rFonts w:ascii="Arial" w:eastAsia="Calibri" w:hAnsi="Arial" w:cs="Arial"/>
        </w:rPr>
      </w:pPr>
      <w:r w:rsidRPr="00B0651E">
        <w:rPr>
          <w:rFonts w:ascii="Arial" w:eastAsia="Calibri" w:hAnsi="Arial" w:cs="Arial"/>
        </w:rPr>
        <w:t>v primeru nepravočasnega oz. neažurnega izvajanja del oziroma v primeru, da bo uporabljal vozilo, ki nima zahtevanih karakteristik v smislu te pogodbe,</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naročniku povzroči škodo, ki je ne povrne v roku 8 dni po pozivu naročnika,</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naročniku poda zavajajoče ali lažne informacije, podatke ali dokumente, zaradi česar mora naročnik javno naročilo razveljaviti ali modificirati,</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v roku, ki ga določi naročnik, ne odpravi morebitnih pomanjkljivosti,</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prevoznik naročniku v roku ne izroči vsebinsko ustrezne police za zavarovanje splošne civilne odgovornosti,</w:t>
      </w:r>
    </w:p>
    <w:p w:rsidR="00B0651E" w:rsidRPr="00B0651E" w:rsidRDefault="00B0651E" w:rsidP="00B0651E">
      <w:pPr>
        <w:widowControl w:val="0"/>
        <w:numPr>
          <w:ilvl w:val="0"/>
          <w:numId w:val="39"/>
        </w:numPr>
        <w:autoSpaceDE w:val="0"/>
        <w:autoSpaceDN w:val="0"/>
        <w:adjustRightInd w:val="0"/>
        <w:contextualSpacing/>
        <w:jc w:val="both"/>
        <w:rPr>
          <w:rFonts w:ascii="Arial" w:eastAsia="Calibri" w:hAnsi="Arial" w:cs="Arial"/>
        </w:rPr>
      </w:pPr>
      <w:r w:rsidRPr="00B0651E">
        <w:rPr>
          <w:rFonts w:ascii="Arial" w:eastAsia="Calibri" w:hAnsi="Arial" w:cs="Arial"/>
        </w:rPr>
        <w:t>v drugih primerih, kot to določa pogodba.</w:t>
      </w:r>
    </w:p>
    <w:p w:rsidR="00B0651E" w:rsidRPr="00B0651E" w:rsidRDefault="00B0651E" w:rsidP="00B0651E">
      <w:pPr>
        <w:widowControl w:val="0"/>
        <w:numPr>
          <w:ilvl w:val="0"/>
          <w:numId w:val="38"/>
        </w:numPr>
        <w:autoSpaceDE w:val="0"/>
        <w:autoSpaceDN w:val="0"/>
        <w:adjustRightInd w:val="0"/>
        <w:jc w:val="both"/>
        <w:rPr>
          <w:rFonts w:ascii="Arial" w:eastAsia="Calibri" w:hAnsi="Arial" w:cs="Arial"/>
        </w:rPr>
      </w:pPr>
      <w:r w:rsidRPr="00B0651E">
        <w:rPr>
          <w:rFonts w:ascii="Arial" w:eastAsia="Calibri" w:hAnsi="Arial" w:cs="Arial"/>
        </w:rPr>
        <w:t>po navodilih naročnika avtobus brezplačno opremil z reklamnimi sporočili (za nalepke poskrbi naročnik)</w:t>
      </w:r>
    </w:p>
    <w:p w:rsidR="00B0651E" w:rsidRPr="00B0651E" w:rsidRDefault="00B0651E" w:rsidP="00B0651E">
      <w:pPr>
        <w:widowControl w:val="0"/>
        <w:numPr>
          <w:ilvl w:val="0"/>
          <w:numId w:val="37"/>
        </w:numPr>
        <w:autoSpaceDE w:val="0"/>
        <w:autoSpaceDN w:val="0"/>
        <w:adjustRightInd w:val="0"/>
        <w:jc w:val="both"/>
        <w:rPr>
          <w:rFonts w:ascii="Arial" w:eastAsia="Calibri" w:hAnsi="Arial" w:cs="Arial"/>
        </w:rPr>
      </w:pPr>
      <w:r w:rsidRPr="00B0651E">
        <w:rPr>
          <w:rFonts w:ascii="Arial" w:eastAsia="Calibri" w:hAnsi="Arial" w:cs="Arial"/>
        </w:rPr>
        <w:t xml:space="preserve">v skladu z zakonskimi predpisi zavaroval potnike proti posledicam nesreče, kopijo veljavne zavarovalne police pa predložil naročniku </w:t>
      </w:r>
      <w:r w:rsidRPr="00B0651E">
        <w:rPr>
          <w:rFonts w:ascii="Arial" w:eastAsia="Calibri" w:hAnsi="Arial" w:cs="Arial"/>
          <w:b/>
        </w:rPr>
        <w:t>v roku 15 dni po podpisu pogodbe</w:t>
      </w:r>
      <w:r w:rsidRPr="00B0651E">
        <w:rPr>
          <w:rFonts w:ascii="Arial" w:eastAsia="Calibri" w:hAnsi="Arial" w:cs="Arial"/>
        </w:rPr>
        <w:t xml:space="preserve">.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Za vsak dan, ko prevoznik ne bo opravil predmetnega prevoza, bo naročniku plačal pogodbeno kazen v višini 1% od pogodbene vrednosti, vendar največ 10% (deset odstotkov) od pogodbene vrednosti.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Naročnik in prevoznik soglašata, da pravica zaračunati pogodbeno kazen ni pogojena z nastankom škode naročniku. Povračilo tako nastale škode bo naročnik uveljavljal po splošnih načelih odškodninske odgovornosti, neodvisno od uveljavljanja pogodbene kazni.</w:t>
      </w:r>
    </w:p>
    <w:p w:rsidR="00B0651E" w:rsidRPr="00B0651E" w:rsidRDefault="00B0651E" w:rsidP="00B0651E">
      <w:pPr>
        <w:ind w:left="360"/>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 xml:space="preserve">Ta pogodba je sklenjena za določen čas od 1.9.2021 do vključno 31.8.2022, pri čemer se izvajajo: </w:t>
      </w:r>
    </w:p>
    <w:p w:rsidR="00B0651E" w:rsidRPr="00B0651E" w:rsidRDefault="00B0651E" w:rsidP="00B0651E">
      <w:pPr>
        <w:widowControl w:val="0"/>
        <w:numPr>
          <w:ilvl w:val="0"/>
          <w:numId w:val="29"/>
        </w:numPr>
        <w:shd w:val="clear" w:color="auto" w:fill="FFFFFF"/>
        <w:autoSpaceDE w:val="0"/>
        <w:autoSpaceDN w:val="0"/>
        <w:adjustRightInd w:val="0"/>
        <w:spacing w:line="0" w:lineRule="atLeast"/>
        <w:jc w:val="both"/>
        <w:rPr>
          <w:rFonts w:ascii="Arial" w:eastAsia="Calibri" w:hAnsi="Arial" w:cs="Arial"/>
          <w:snapToGrid w:val="0"/>
          <w:color w:val="000000"/>
        </w:rPr>
      </w:pPr>
      <w:r w:rsidRPr="00B0651E">
        <w:rPr>
          <w:rFonts w:ascii="Arial" w:eastAsia="Calibri" w:hAnsi="Arial" w:cs="Arial"/>
          <w:snapToGrid w:val="0"/>
          <w:color w:val="000000"/>
        </w:rPr>
        <w:t>prevozi učencev v osnovne šole v občini Krško od 1.9.2021 do vključno 24.6.2022 v trajanju 191 dni,</w:t>
      </w:r>
    </w:p>
    <w:p w:rsidR="00B0651E" w:rsidRPr="00B0651E" w:rsidRDefault="00B0651E" w:rsidP="00B0651E">
      <w:pPr>
        <w:widowControl w:val="0"/>
        <w:numPr>
          <w:ilvl w:val="0"/>
          <w:numId w:val="32"/>
        </w:numPr>
        <w:shd w:val="clear" w:color="auto" w:fill="FFFFFF"/>
        <w:autoSpaceDE w:val="0"/>
        <w:autoSpaceDN w:val="0"/>
        <w:adjustRightInd w:val="0"/>
        <w:spacing w:line="0" w:lineRule="atLeast"/>
        <w:jc w:val="both"/>
        <w:rPr>
          <w:rFonts w:ascii="Arial" w:eastAsia="Calibri" w:hAnsi="Arial" w:cs="Arial"/>
          <w:snapToGrid w:val="0"/>
        </w:rPr>
      </w:pPr>
      <w:r w:rsidRPr="00B0651E">
        <w:rPr>
          <w:rFonts w:ascii="Arial" w:eastAsia="Calibri" w:hAnsi="Arial" w:cs="Arial"/>
          <w:snapToGrid w:val="0"/>
        </w:rPr>
        <w:t>izvajanje javnega prevoza potnikov v mestnem prometu v občini Krško,</w:t>
      </w:r>
    </w:p>
    <w:p w:rsidR="00B0651E" w:rsidRPr="00B0651E" w:rsidRDefault="00B0651E" w:rsidP="00B0651E">
      <w:pPr>
        <w:widowControl w:val="0"/>
        <w:numPr>
          <w:ilvl w:val="0"/>
          <w:numId w:val="32"/>
        </w:numPr>
        <w:shd w:val="clear" w:color="auto" w:fill="FFFFFF"/>
        <w:autoSpaceDE w:val="0"/>
        <w:autoSpaceDN w:val="0"/>
        <w:adjustRightInd w:val="0"/>
        <w:spacing w:line="0" w:lineRule="atLeast"/>
        <w:jc w:val="both"/>
        <w:rPr>
          <w:rFonts w:ascii="Arial" w:eastAsia="Calibri" w:hAnsi="Arial" w:cs="Arial"/>
          <w:snapToGrid w:val="0"/>
        </w:rPr>
      </w:pPr>
      <w:r w:rsidRPr="00B0651E">
        <w:rPr>
          <w:rFonts w:ascii="Arial" w:eastAsia="Calibri" w:hAnsi="Arial" w:cs="Arial"/>
          <w:snapToGrid w:val="0"/>
        </w:rPr>
        <w:t>izvajanje javnega prevoza potnikov v mestnem prometu v občini Krško s šolskimi avtobusi v času med 8.30 in 12.30 v času šolskega pouka,</w:t>
      </w:r>
    </w:p>
    <w:p w:rsidR="00B0651E" w:rsidRPr="00B0651E" w:rsidRDefault="00B0651E" w:rsidP="00B0651E">
      <w:pPr>
        <w:ind w:left="720"/>
        <w:contextualSpacing/>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widowControl w:val="0"/>
        <w:shd w:val="clear" w:color="auto" w:fill="FFFFFF"/>
        <w:autoSpaceDE w:val="0"/>
        <w:autoSpaceDN w:val="0"/>
        <w:adjustRightInd w:val="0"/>
        <w:spacing w:line="0" w:lineRule="atLeast"/>
        <w:ind w:right="-142"/>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1.SKLOP: PREVOZI UČENCEV V OSNOVNO ŠOLO ADAMA BOHORIČA BRESTANICA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učencev v osnovno šolo v OŠ Adama Bohoriča Brestanica znaša _________ EUR brez DDV. Skupna pogodbena cena za vse prevoze v dolžini 44,2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lastRenderedPageBreak/>
        <w:t xml:space="preserve">SKUPAJ PONUDBENA CENA ZA 1.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contextualSpacing/>
        <w:jc w:val="both"/>
        <w:rPr>
          <w:rFonts w:ascii="Arial" w:eastAsia="Calibri" w:hAnsi="Arial" w:cs="Arial"/>
          <w:b/>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2.SKLOP: PREVOZI UČENCEV V OSNOVNO ŠOLO PODBOČJE</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učencev v osnovno šolo v OŠ Podbočje znaša _________ EUR brez DDV. Skupna pogodbena cena za vse prevoze v dolžini 103,8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2.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r w:rsidRPr="00B0651E">
        <w:rPr>
          <w:rFonts w:ascii="Arial" w:eastAsia="Calibri" w:hAnsi="Arial" w:cs="Arial"/>
          <w:b/>
          <w:u w:val="single"/>
        </w:rPr>
        <w:t>3.SKLOP: PREVOZI UČENCEV V OSNOVNO ŠOLO RAKA</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I.) Pogodbena cena na dan brez DDV za prevoze učencev v osnovno šolo v OŠ Raka znaša _________ EUR brez DDV. Skupna pogodbena cena za vse prevoze v dolžini 62,8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3.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keepNext/>
        <w:keepLines/>
        <w:spacing w:line="276" w:lineRule="auto"/>
        <w:jc w:val="both"/>
        <w:rPr>
          <w:rFonts w:ascii="Arial" w:eastAsia="Calibri" w:hAnsi="Arial" w:cs="Arial"/>
          <w:b/>
          <w:spacing w:val="-7"/>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 xml:space="preserve">4.SKLOP: PREVOZI UČENCEV V OSNOVNO ŠOLO LESKOVEC PRI KRŠKEM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I.) Pogodbena cena na dan brez DDV za prevoze učencev v OŠ Leskovec pri Krškem znaša _________ EUR brez DDV. Skupna pogodbena cena za vse prevoze v dolžini 219,6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 Pogodbena cena na dan brez DDV za</w:t>
      </w:r>
      <w:r w:rsidRPr="00B0651E">
        <w:rPr>
          <w:rFonts w:ascii="Arial" w:eastAsia="Calibri" w:hAnsi="Arial" w:cs="Arial"/>
          <w:color w:val="000000"/>
        </w:rPr>
        <w:t xml:space="preserve"> vozilo, ki bo opravljalo šolske prevoze v času med 9.15  in 11.45 uro vožnje mestnega prometa na relaciji: Krško – Leskovec – Velika vas – Krško; (</w:t>
      </w:r>
      <w:r w:rsidRPr="00B0651E">
        <w:rPr>
          <w:rFonts w:ascii="Arial" w:eastAsia="Calibri" w:hAnsi="Arial" w:cs="Arial"/>
        </w:rPr>
        <w:t>14 km za en krog, opravi 3 kroge), znaša ……………… EUR brez DDV/km. Skupna pogodbena cena za vse prevoze v dolžini 42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III.) Pogodbena cena na dan brez DDV za</w:t>
      </w:r>
      <w:r w:rsidRPr="00B0651E">
        <w:rPr>
          <w:rFonts w:ascii="Arial" w:eastAsia="Calibri" w:hAnsi="Arial" w:cs="Arial"/>
          <w:color w:val="000000"/>
        </w:rPr>
        <w:t xml:space="preserve"> vozilo, ki bo opravljalo šolske prevoze v času med 9.00  in 12.22 uro vožnje mestnega prometa na relaciji: </w:t>
      </w:r>
      <w:r w:rsidRPr="00B0651E">
        <w:rPr>
          <w:rFonts w:ascii="Arial" w:hAnsi="Arial" w:cs="Arial"/>
        </w:rPr>
        <w:t>Krško AP – Krško Sp. Grič pokop. - Krško TC in nazaj</w:t>
      </w:r>
      <w:r w:rsidRPr="00B0651E">
        <w:rPr>
          <w:rFonts w:ascii="Arial" w:eastAsia="Calibri" w:hAnsi="Arial" w:cs="Arial"/>
          <w:color w:val="000000"/>
        </w:rPr>
        <w:t>; (9</w:t>
      </w:r>
      <w:r w:rsidRPr="00B0651E">
        <w:rPr>
          <w:rFonts w:ascii="Arial" w:eastAsia="Calibri" w:hAnsi="Arial" w:cs="Arial"/>
        </w:rPr>
        <w:t xml:space="preserve"> km za en krog, opravi 7 krogov), znaša __________ EUR brez DDV/km. Skupna pogodbena cena za vse prevoze v dolžini 63 km na dan, in v trajanju 191 dni,  znaša……………EUR brez DDV.</w:t>
      </w:r>
    </w:p>
    <w:p w:rsidR="00B0651E" w:rsidRPr="00B0651E" w:rsidRDefault="00B0651E" w:rsidP="00B0651E">
      <w:pPr>
        <w:autoSpaceDE w:val="0"/>
        <w:autoSpaceDN w:val="0"/>
        <w:adjustRightInd w:val="0"/>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SKUPAJ PONUDBENA CENA ZA 4. SKLOP pod točko I.)</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widowControl w:val="0"/>
        <w:shd w:val="clear" w:color="auto" w:fill="FFFFFF"/>
        <w:autoSpaceDE w:val="0"/>
        <w:autoSpaceDN w:val="0"/>
        <w:adjustRightInd w:val="0"/>
        <w:spacing w:line="0" w:lineRule="atLeast"/>
        <w:jc w:val="both"/>
        <w:rPr>
          <w:rFonts w:ascii="Arial" w:eastAsia="Calibri" w:hAnsi="Arial" w:cs="Arial"/>
          <w:b/>
          <w:snapToGrid w:val="0"/>
          <w:color w:val="000000"/>
          <w:u w:val="single"/>
        </w:rPr>
      </w:pPr>
      <w:r w:rsidRPr="00B0651E">
        <w:rPr>
          <w:rFonts w:ascii="Arial" w:eastAsia="Calibri" w:hAnsi="Arial" w:cs="Arial"/>
          <w:b/>
          <w:snapToGrid w:val="0"/>
          <w:color w:val="000000"/>
          <w:u w:val="single"/>
        </w:rPr>
        <w:t>5.SKLOP: PREVOZI UČENCEV V OSNOVNO ŠOLO JURIJA DALMATINA KRŠKO</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I.) Pogodbena cena na dan brez DDV za prevoze učencev v OŠ Jurija Dalmatina Krško znaša _________ EUR brez DDV. Skupna pogodbena cena za vse prevoze v dolžini 141,8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 Pogodbena cena na dan brez DDV za</w:t>
      </w:r>
      <w:r w:rsidRPr="00B0651E">
        <w:rPr>
          <w:rFonts w:ascii="Arial" w:eastAsia="Calibri" w:hAnsi="Arial" w:cs="Arial"/>
          <w:color w:val="000000"/>
        </w:rPr>
        <w:t xml:space="preserve"> vozilo, ki bo opravljalo šolske prevoze v času med 8.45  in 11.45 uro vožnje mestnega prometa na relaciji: Krško – Sremič – Bučerca – Krško; (22 km za 1 krog – opravi 3 kroge)</w:t>
      </w:r>
      <w:r w:rsidRPr="00B0651E">
        <w:rPr>
          <w:rFonts w:ascii="Arial" w:eastAsia="Calibri" w:hAnsi="Arial" w:cs="Arial"/>
        </w:rPr>
        <w:t xml:space="preserve"> znaša __________ EUR brez DDV/km. Skupna pogodbena cena za vse prevoze v dolžini 66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autoSpaceDE w:val="0"/>
        <w:autoSpaceDN w:val="0"/>
        <w:adjustRightInd w:val="0"/>
        <w:jc w:val="both"/>
        <w:rPr>
          <w:rFonts w:ascii="Arial" w:eastAsia="Calibri" w:hAnsi="Arial" w:cs="Arial"/>
        </w:rPr>
      </w:pPr>
      <w:r w:rsidRPr="00B0651E">
        <w:rPr>
          <w:rFonts w:ascii="Arial" w:eastAsia="Calibri" w:hAnsi="Arial" w:cs="Arial"/>
        </w:rPr>
        <w:t>III.) Pogodbena cena na dan brez DDV za</w:t>
      </w:r>
      <w:r w:rsidRPr="00B0651E">
        <w:rPr>
          <w:rFonts w:ascii="Arial" w:eastAsia="Calibri" w:hAnsi="Arial" w:cs="Arial"/>
          <w:color w:val="000000"/>
        </w:rPr>
        <w:t xml:space="preserve"> vozilo, ki bo opravljalo šolske prevoze v času med 8.45  in 12.12 uro vožnje mestnega prometa na relaciji: </w:t>
      </w:r>
      <w:r w:rsidRPr="00B0651E">
        <w:rPr>
          <w:rFonts w:ascii="Arial" w:hAnsi="Arial" w:cs="Arial"/>
        </w:rPr>
        <w:t>Krško AP -  Staro Mestno jedro</w:t>
      </w:r>
      <w:r w:rsidRPr="00B0651E">
        <w:rPr>
          <w:rFonts w:ascii="Arial" w:eastAsia="Calibri" w:hAnsi="Arial" w:cs="Arial"/>
          <w:color w:val="000000"/>
        </w:rPr>
        <w:t>; 5 km za 1 krog – opravi 14 krogov)</w:t>
      </w:r>
      <w:r w:rsidRPr="00B0651E">
        <w:rPr>
          <w:rFonts w:ascii="Arial" w:eastAsia="Calibri" w:hAnsi="Arial" w:cs="Arial"/>
        </w:rPr>
        <w:t xml:space="preserve"> znaša __________ EUR brez DDV/km. Skupna pogodbena cena za vse prevoze v dolžini 70 km na dan, in v trajanju 191 dni,  znaša……………EUR brez DDV.</w:t>
      </w:r>
    </w:p>
    <w:p w:rsidR="00B0651E" w:rsidRPr="00B0651E" w:rsidRDefault="00B0651E" w:rsidP="00B0651E">
      <w:pPr>
        <w:autoSpaceDE w:val="0"/>
        <w:autoSpaceDN w:val="0"/>
        <w:adjustRightInd w:val="0"/>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SKUPAJ PONUDBENA CENA ZA 5. SKLOP pod točko I.)</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6.SKLOP: PREVOZI UČENCEV V OSNOVNO ŠOLO KOPRIVNICA</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učencev v OŠ Koprivnica znaša _________ EUR brez DDV. Skupna pogodbena cena za vse prevoze v dolžini 30,4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6.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keepNext/>
        <w:keepLines/>
        <w:spacing w:line="276" w:lineRule="auto"/>
        <w:jc w:val="both"/>
        <w:rPr>
          <w:rFonts w:ascii="Arial" w:eastAsia="Calibri" w:hAnsi="Arial" w:cs="Arial"/>
          <w:b/>
          <w:spacing w:val="-7"/>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7.SKLOP: PREVOZI UČENCEV V OSNOVNO ŠOLO XIV. DIVIZIJE SENOVO</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učencev v OŠ XIV. divizije Senovo znaša _________ EUR brez DDV. Skupna pogodbena cena za vse prevoze v dolžini 121,5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t xml:space="preserve">SKUPAJ PONUDBENA CENA ZA 7.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Times New Roman" w:hAnsi="Arial" w:cs="Arial"/>
          <w:b/>
          <w:snapToGrid w:val="0"/>
          <w:color w:val="000000"/>
          <w:u w:val="single"/>
          <w:lang w:eastAsia="sl-SI"/>
        </w:rPr>
      </w:pPr>
      <w:r w:rsidRPr="00B0651E">
        <w:rPr>
          <w:rFonts w:ascii="Arial" w:eastAsia="Times New Roman" w:hAnsi="Arial" w:cs="Arial"/>
          <w:b/>
          <w:snapToGrid w:val="0"/>
          <w:color w:val="000000"/>
          <w:u w:val="single"/>
          <w:lang w:eastAsia="sl-SI"/>
        </w:rPr>
        <w:t>8.SKLOP: PREVOZ UČENCEV V OŠ</w:t>
      </w:r>
      <w:r>
        <w:rPr>
          <w:rFonts w:ascii="Arial" w:eastAsia="Times New Roman" w:hAnsi="Arial" w:cs="Arial"/>
          <w:b/>
          <w:snapToGrid w:val="0"/>
          <w:color w:val="000000"/>
          <w:u w:val="single"/>
          <w:lang w:eastAsia="sl-SI"/>
        </w:rPr>
        <w:t xml:space="preserve"> LESKOVEC PRI KRŠKEM, </w:t>
      </w:r>
      <w:r w:rsidRPr="00B0651E">
        <w:rPr>
          <w:rFonts w:ascii="Arial" w:eastAsia="Times New Roman" w:hAnsi="Arial" w:cs="Arial"/>
          <w:b/>
          <w:snapToGrid w:val="0"/>
          <w:color w:val="000000"/>
          <w:u w:val="single"/>
          <w:lang w:eastAsia="sl-SI"/>
        </w:rPr>
        <w:t>OŠ VELIKI PODLOG</w:t>
      </w:r>
      <w:r>
        <w:rPr>
          <w:rFonts w:ascii="Arial" w:eastAsia="Times New Roman" w:hAnsi="Arial" w:cs="Arial"/>
          <w:b/>
          <w:snapToGrid w:val="0"/>
          <w:color w:val="000000"/>
          <w:u w:val="single"/>
          <w:lang w:eastAsia="sl-SI"/>
        </w:rPr>
        <w:t xml:space="preserve"> IN OŠ DR. MIHAJLA ROSTOHARJA KRŠKO</w:t>
      </w:r>
      <w:r w:rsidRPr="00B0651E">
        <w:rPr>
          <w:rFonts w:ascii="Arial" w:eastAsia="Times New Roman" w:hAnsi="Arial" w:cs="Arial"/>
          <w:b/>
          <w:snapToGrid w:val="0"/>
          <w:color w:val="000000"/>
          <w:u w:val="single"/>
          <w:lang w:eastAsia="sl-SI"/>
        </w:rPr>
        <w:t xml:space="preserve"> IZ NASELIJ KERINOV GRM, STRAŽE PRI RAKI IN LOKE</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r w:rsidRPr="00B0651E">
        <w:rPr>
          <w:rFonts w:ascii="Arial" w:eastAsia="Calibri" w:hAnsi="Arial" w:cs="Arial"/>
        </w:rPr>
        <w:t>Pogodbena cena na dan brez DDV za prevoze učen</w:t>
      </w:r>
      <w:r w:rsidR="007527A8">
        <w:rPr>
          <w:rFonts w:ascii="Arial" w:eastAsia="Calibri" w:hAnsi="Arial" w:cs="Arial"/>
        </w:rPr>
        <w:t xml:space="preserve">cev v OŠ Leskovec pri Krškem, </w:t>
      </w:r>
      <w:r w:rsidRPr="00B0651E">
        <w:rPr>
          <w:rFonts w:ascii="Arial" w:eastAsia="Calibri" w:hAnsi="Arial" w:cs="Arial"/>
        </w:rPr>
        <w:t>OŠ Veliki Podlog</w:t>
      </w:r>
      <w:r w:rsidR="007527A8">
        <w:rPr>
          <w:rFonts w:ascii="Arial" w:eastAsia="Calibri" w:hAnsi="Arial" w:cs="Arial"/>
        </w:rPr>
        <w:t xml:space="preserve"> IN OŠ dr. Mihajla Rostoharja Krško</w:t>
      </w:r>
      <w:r w:rsidRPr="00B0651E">
        <w:rPr>
          <w:rFonts w:ascii="Arial" w:eastAsia="Calibri" w:hAnsi="Arial" w:cs="Arial"/>
        </w:rPr>
        <w:t xml:space="preserve"> znaša …………………. EUR brez DDV. Skupna pogodbena cena za vse pre</w:t>
      </w:r>
      <w:r w:rsidR="00C83B1B">
        <w:rPr>
          <w:rFonts w:ascii="Arial" w:eastAsia="Calibri" w:hAnsi="Arial" w:cs="Arial"/>
        </w:rPr>
        <w:t>voze v dolžini 60,7</w:t>
      </w:r>
      <w:r w:rsidRPr="00B0651E">
        <w:rPr>
          <w:rFonts w:ascii="Arial" w:eastAsia="Calibri" w:hAnsi="Arial" w:cs="Arial"/>
        </w:rPr>
        <w:t xml:space="preserve"> km na dan, in v trajanju 191 dni,  znaša……………EUR brez DDV.</w:t>
      </w: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eastAsia="Calibri" w:hAnsi="Arial" w:cs="Arial"/>
          <w:b/>
          <w:spacing w:val="-7"/>
        </w:rPr>
      </w:pPr>
      <w:r w:rsidRPr="00B0651E">
        <w:rPr>
          <w:rFonts w:ascii="Arial" w:eastAsia="Calibri" w:hAnsi="Arial" w:cs="Arial"/>
          <w:b/>
          <w:spacing w:val="-7"/>
        </w:rPr>
        <w:lastRenderedPageBreak/>
        <w:t xml:space="preserve">SKUPAJ PONUDBENA CENA ZA 8. SKLOP </w:t>
      </w:r>
    </w:p>
    <w:p w:rsidR="00B0651E" w:rsidRPr="00B0651E" w:rsidRDefault="00B0651E" w:rsidP="00B0651E">
      <w:pPr>
        <w:keepNext/>
        <w:keepLines/>
        <w:spacing w:line="276" w:lineRule="auto"/>
        <w:jc w:val="both"/>
        <w:rPr>
          <w:rFonts w:ascii="Arial" w:eastAsia="Calibri" w:hAnsi="Arial" w:cs="Arial"/>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402"/>
      </w:tblGrid>
      <w:tr w:rsidR="00B0651E" w:rsidRPr="00B0651E" w:rsidTr="00B0651E">
        <w:trPr>
          <w:trHeight w:val="728"/>
        </w:trPr>
        <w:tc>
          <w:tcPr>
            <w:tcW w:w="3397"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lang w:eastAsia="sl-SI"/>
              </w:rPr>
            </w:pPr>
            <w:r w:rsidRPr="00B0651E">
              <w:rPr>
                <w:rFonts w:ascii="Arial" w:eastAsia="Times New Roman" w:hAnsi="Arial" w:cs="Arial"/>
                <w:b/>
                <w:lang w:eastAsia="sl-SI"/>
              </w:rPr>
              <w:t>PONUDBENA CENA BREZ DDV</w:t>
            </w:r>
          </w:p>
        </w:tc>
        <w:tc>
          <w:tcPr>
            <w:tcW w:w="2268"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DDV v višini _______ % znaša</w:t>
            </w:r>
          </w:p>
        </w:tc>
        <w:tc>
          <w:tcPr>
            <w:tcW w:w="3402" w:type="dxa"/>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lang w:eastAsia="sl-SI"/>
              </w:rPr>
            </w:pPr>
            <w:r w:rsidRPr="00B0651E">
              <w:rPr>
                <w:rFonts w:ascii="Arial" w:eastAsia="Times New Roman" w:hAnsi="Arial" w:cs="Arial"/>
                <w:b/>
                <w:color w:val="000000"/>
                <w:spacing w:val="-1"/>
                <w:lang w:eastAsia="sl-SI"/>
              </w:rPr>
              <w:t xml:space="preserve">PONUDBENA CENA </w:t>
            </w:r>
            <w:r w:rsidRPr="00B0651E">
              <w:rPr>
                <w:rFonts w:ascii="Arial" w:eastAsia="Times New Roman" w:hAnsi="Arial" w:cs="Arial"/>
                <w:b/>
                <w:lang w:eastAsia="sl-SI"/>
              </w:rPr>
              <w:t>Z DDV</w:t>
            </w:r>
          </w:p>
        </w:tc>
      </w:tr>
      <w:tr w:rsidR="00B0651E" w:rsidRPr="00B0651E" w:rsidTr="00B0651E">
        <w:tc>
          <w:tcPr>
            <w:tcW w:w="3397"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2268"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c>
          <w:tcPr>
            <w:tcW w:w="34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Arial" w:eastAsia="Times New Roman" w:hAnsi="Arial" w:cs="Arial"/>
                <w:b/>
                <w:lang w:eastAsia="sl-SI"/>
              </w:rPr>
            </w:pPr>
            <w:r w:rsidRPr="00B0651E">
              <w:rPr>
                <w:rFonts w:ascii="Arial" w:eastAsia="Times New Roman" w:hAnsi="Arial" w:cs="Arial"/>
                <w:b/>
                <w:lang w:eastAsia="sl-SI"/>
              </w:rPr>
              <w:t>EUR</w:t>
            </w:r>
          </w:p>
        </w:tc>
      </w:tr>
    </w:tbl>
    <w:p w:rsidR="00B0651E" w:rsidRPr="00B0651E" w:rsidRDefault="00B0651E" w:rsidP="00B0651E">
      <w:pPr>
        <w:contextualSpacing/>
        <w:jc w:val="both"/>
        <w:rPr>
          <w:rFonts w:ascii="Arial" w:eastAsia="Calibri" w:hAnsi="Arial" w:cs="Arial"/>
          <w:b/>
        </w:rPr>
      </w:pPr>
    </w:p>
    <w:p w:rsidR="00B0651E" w:rsidRPr="00B0651E" w:rsidRDefault="00B0651E" w:rsidP="00B0651E">
      <w:pPr>
        <w:contextualSpacing/>
        <w:jc w:val="both"/>
        <w:rPr>
          <w:rFonts w:ascii="Arial" w:eastAsia="Calibri" w:hAnsi="Arial" w:cs="Arial"/>
        </w:rPr>
      </w:pPr>
      <w:r w:rsidRPr="00B0651E">
        <w:rPr>
          <w:rFonts w:ascii="Arial" w:eastAsia="Calibri" w:hAnsi="Arial" w:cs="Arial"/>
        </w:rPr>
        <w:t>Z besedo: ……………………………………………….      /100 €</w:t>
      </w: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Calibri" w:hAnsi="Arial" w:cs="Arial"/>
          <w:b/>
          <w:u w:val="single"/>
        </w:rPr>
      </w:pPr>
    </w:p>
    <w:p w:rsidR="00B0651E" w:rsidRPr="00B0651E" w:rsidRDefault="00B0651E" w:rsidP="00B0651E">
      <w:pPr>
        <w:widowControl w:val="0"/>
        <w:shd w:val="clear" w:color="auto" w:fill="FFFFFF"/>
        <w:autoSpaceDE w:val="0"/>
        <w:autoSpaceDN w:val="0"/>
        <w:adjustRightInd w:val="0"/>
        <w:spacing w:line="0" w:lineRule="atLeast"/>
        <w:ind w:right="-142"/>
        <w:contextualSpacing/>
        <w:rPr>
          <w:rFonts w:ascii="Arial" w:eastAsia="Times New Roman" w:hAnsi="Arial" w:cs="Arial"/>
          <w:b/>
          <w:snapToGrid w:val="0"/>
          <w:color w:val="000000"/>
          <w:u w:val="single"/>
          <w:lang w:eastAsia="sl-SI"/>
        </w:rPr>
      </w:pPr>
      <w:r w:rsidRPr="00B0651E">
        <w:rPr>
          <w:rFonts w:ascii="Arial" w:eastAsia="Calibri" w:hAnsi="Arial" w:cs="Arial"/>
          <w:b/>
          <w:u w:val="single"/>
        </w:rPr>
        <w:t>9.</w:t>
      </w:r>
      <w:r w:rsidRPr="00B0651E">
        <w:rPr>
          <w:rFonts w:ascii="Arial" w:eastAsia="Times New Roman" w:hAnsi="Arial" w:cs="Arial"/>
          <w:b/>
          <w:snapToGrid w:val="0"/>
          <w:color w:val="000000"/>
          <w:u w:val="single"/>
          <w:lang w:eastAsia="sl-SI"/>
        </w:rPr>
        <w:t>SKLOP: MESTNI PREVOZ</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b/>
        </w:rPr>
      </w:pPr>
      <w:r w:rsidRPr="00B0651E">
        <w:rPr>
          <w:rFonts w:ascii="Arial" w:eastAsia="Calibri" w:hAnsi="Arial" w:cs="Arial"/>
        </w:rPr>
        <w:t>Pogodbena cena za izvajanje javnega prevoza potnikov v mestnem prometu v Občini Krško znaša …………….. EUR brez DDV oz. …………. EUR z DDV</w:t>
      </w:r>
      <w:bookmarkStart w:id="21" w:name="_Toc485888451"/>
      <w:bookmarkStart w:id="22" w:name="_Toc518398607"/>
      <w:r w:rsidRPr="00B0651E">
        <w:rPr>
          <w:rFonts w:ascii="Arial" w:eastAsia="Calibri" w:hAnsi="Arial" w:cs="Arial"/>
          <w:b/>
        </w:rPr>
        <w:t xml:space="preserve"> </w:t>
      </w:r>
      <w:r w:rsidRPr="00B0651E">
        <w:rPr>
          <w:rFonts w:ascii="Arial" w:eastAsia="Calibri" w:hAnsi="Arial" w:cs="Arial"/>
        </w:rPr>
        <w:t>in zajema vse stroške za javni prevoz potnikov v mestnem prometu v občini Krško, s predpostavko, da je avtobus vseskozi prazen, in sicer za obdobje od 1. 9. 2021 do 31. 8. 2022.</w:t>
      </w:r>
      <w:bookmarkEnd w:id="21"/>
      <w:bookmarkEnd w:id="22"/>
    </w:p>
    <w:p w:rsidR="00B0651E" w:rsidRPr="00B0651E" w:rsidRDefault="00B0651E" w:rsidP="00B0651E">
      <w:pPr>
        <w:jc w:val="both"/>
        <w:rPr>
          <w:rFonts w:ascii="Arial" w:eastAsia="Calibri" w:hAnsi="Arial" w:cs="Arial"/>
          <w:bCs/>
        </w:rPr>
      </w:pPr>
      <w:bookmarkStart w:id="23" w:name="_Toc485888452"/>
      <w:bookmarkStart w:id="24" w:name="_Toc518398608"/>
      <w:r w:rsidRPr="00B0651E">
        <w:rPr>
          <w:rFonts w:ascii="Arial" w:eastAsia="Calibri" w:hAnsi="Arial" w:cs="Arial"/>
          <w:bCs/>
        </w:rPr>
        <w:t>Naročnik bo za javni prevoz potnikov v mestnem prometu v občini Krško za obdobje od 1. 9. 2021 do 31. 8. 2022 plačal največ ………………. EUR z DDV in to v primeru, da v  celotnem obdobju ne bo prodana nobena karta, v nasprotnem primeru se bo navedeni znesek zmanjšal skladno z določili 7. člena te pogodbe.</w:t>
      </w:r>
      <w:bookmarkEnd w:id="23"/>
      <w:bookmarkEnd w:id="24"/>
    </w:p>
    <w:p w:rsidR="00B0651E" w:rsidRPr="00B0651E" w:rsidRDefault="00B0651E" w:rsidP="00B0651E">
      <w:pPr>
        <w:jc w:val="both"/>
        <w:rPr>
          <w:rFonts w:ascii="Arial" w:eastAsia="Calibri" w:hAnsi="Arial" w:cs="Arial"/>
          <w:bCs/>
        </w:rPr>
      </w:pPr>
    </w:p>
    <w:p w:rsidR="00B0651E" w:rsidRPr="00B0651E" w:rsidRDefault="00B0651E" w:rsidP="00B0651E">
      <w:pPr>
        <w:jc w:val="both"/>
        <w:rPr>
          <w:rFonts w:ascii="Arial" w:eastAsia="Calibri" w:hAnsi="Arial" w:cs="Arial"/>
          <w:b/>
        </w:rPr>
      </w:pPr>
      <w:r w:rsidRPr="00B0651E">
        <w:rPr>
          <w:rFonts w:ascii="Arial" w:eastAsia="Calibri" w:hAnsi="Arial" w:cs="Arial"/>
          <w:b/>
        </w:rPr>
        <w:t xml:space="preserve">SKUPAJ PONUDBENA CENA ZA 9. SKLOP </w:t>
      </w:r>
    </w:p>
    <w:p w:rsidR="00B0651E" w:rsidRPr="00B0651E" w:rsidRDefault="00B0651E" w:rsidP="00B0651E">
      <w:pPr>
        <w:jc w:val="both"/>
        <w:rPr>
          <w:rFonts w:ascii="Arial" w:eastAsia="Calibri"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2126"/>
        <w:gridCol w:w="3260"/>
      </w:tblGrid>
      <w:tr w:rsidR="00B0651E" w:rsidRPr="00B0651E" w:rsidTr="00B0651E">
        <w:trPr>
          <w:trHeight w:val="1174"/>
        </w:trPr>
        <w:tc>
          <w:tcPr>
            <w:tcW w:w="1271" w:type="dxa"/>
            <w:shd w:val="clear" w:color="auto" w:fill="auto"/>
          </w:tcPr>
          <w:p w:rsidR="00B0651E" w:rsidRPr="00B0651E" w:rsidRDefault="00B0651E" w:rsidP="00B0651E">
            <w:pPr>
              <w:jc w:val="both"/>
              <w:rPr>
                <w:rFonts w:ascii="Arial" w:eastAsia="Calibri" w:hAnsi="Arial" w:cs="Arial"/>
                <w:b/>
              </w:rPr>
            </w:pPr>
          </w:p>
        </w:tc>
        <w:tc>
          <w:tcPr>
            <w:tcW w:w="2410"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PONUDBENA CENA BREZ DDV</w:t>
            </w:r>
          </w:p>
        </w:tc>
        <w:tc>
          <w:tcPr>
            <w:tcW w:w="2126"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DDV v višini ______ % znaša</w:t>
            </w:r>
          </w:p>
        </w:tc>
        <w:tc>
          <w:tcPr>
            <w:tcW w:w="3260"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PONUDBENA CENA Z DDV</w:t>
            </w: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mestni prevoz</w:t>
            </w:r>
          </w:p>
        </w:tc>
        <w:tc>
          <w:tcPr>
            <w:tcW w:w="2410" w:type="dxa"/>
            <w:shd w:val="clear" w:color="auto" w:fill="auto"/>
          </w:tcPr>
          <w:p w:rsidR="00B0651E" w:rsidRPr="00B0651E" w:rsidRDefault="00B0651E" w:rsidP="00B0651E">
            <w:pPr>
              <w:jc w:val="both"/>
              <w:rPr>
                <w:rFonts w:ascii="Arial" w:eastAsia="Calibri" w:hAnsi="Arial" w:cs="Arial"/>
                <w:b/>
              </w:rPr>
            </w:pPr>
          </w:p>
        </w:tc>
        <w:tc>
          <w:tcPr>
            <w:tcW w:w="2126" w:type="dxa"/>
            <w:shd w:val="clear" w:color="auto" w:fill="auto"/>
          </w:tcPr>
          <w:p w:rsidR="00B0651E" w:rsidRPr="00B0651E" w:rsidRDefault="00B0651E" w:rsidP="00B0651E">
            <w:pPr>
              <w:jc w:val="both"/>
              <w:rPr>
                <w:rFonts w:ascii="Arial" w:eastAsia="Calibri" w:hAnsi="Arial" w:cs="Arial"/>
                <w:b/>
              </w:rPr>
            </w:pPr>
          </w:p>
        </w:tc>
        <w:tc>
          <w:tcPr>
            <w:tcW w:w="3260" w:type="dxa"/>
            <w:shd w:val="clear" w:color="auto" w:fill="auto"/>
          </w:tcPr>
          <w:p w:rsidR="00B0651E" w:rsidRPr="00B0651E" w:rsidRDefault="00B0651E" w:rsidP="00B0651E">
            <w:pPr>
              <w:jc w:val="both"/>
              <w:rPr>
                <w:rFonts w:ascii="Arial" w:eastAsia="Calibri" w:hAnsi="Arial" w:cs="Arial"/>
                <w:b/>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  – 4. sklop</w:t>
            </w:r>
          </w:p>
        </w:tc>
        <w:tc>
          <w:tcPr>
            <w:tcW w:w="2410" w:type="dxa"/>
            <w:shd w:val="clear" w:color="auto" w:fill="auto"/>
          </w:tcPr>
          <w:p w:rsidR="00B0651E" w:rsidRPr="00B0651E" w:rsidRDefault="00B0651E" w:rsidP="00B0651E">
            <w:pPr>
              <w:jc w:val="both"/>
              <w:rPr>
                <w:rFonts w:ascii="Arial" w:eastAsia="Calibri" w:hAnsi="Arial" w:cs="Arial"/>
                <w:b/>
              </w:rPr>
            </w:pPr>
          </w:p>
        </w:tc>
        <w:tc>
          <w:tcPr>
            <w:tcW w:w="2126" w:type="dxa"/>
            <w:shd w:val="clear" w:color="auto" w:fill="auto"/>
          </w:tcPr>
          <w:p w:rsidR="00B0651E" w:rsidRPr="00B0651E" w:rsidRDefault="00B0651E" w:rsidP="00B0651E">
            <w:pPr>
              <w:jc w:val="both"/>
              <w:rPr>
                <w:rFonts w:ascii="Arial" w:eastAsia="Calibri" w:hAnsi="Arial" w:cs="Arial"/>
                <w:b/>
              </w:rPr>
            </w:pPr>
          </w:p>
        </w:tc>
        <w:tc>
          <w:tcPr>
            <w:tcW w:w="3260" w:type="dxa"/>
            <w:shd w:val="clear" w:color="auto" w:fill="auto"/>
          </w:tcPr>
          <w:p w:rsidR="00B0651E" w:rsidRPr="00B0651E" w:rsidRDefault="00B0651E" w:rsidP="00B0651E">
            <w:pPr>
              <w:jc w:val="both"/>
              <w:rPr>
                <w:rFonts w:ascii="Arial" w:eastAsia="Calibri" w:hAnsi="Arial" w:cs="Arial"/>
                <w:b/>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III. – 4. sklop</w:t>
            </w:r>
          </w:p>
        </w:tc>
        <w:tc>
          <w:tcPr>
            <w:tcW w:w="2410" w:type="dxa"/>
            <w:shd w:val="clear" w:color="auto" w:fill="auto"/>
          </w:tcPr>
          <w:p w:rsidR="00B0651E" w:rsidRPr="00B0651E" w:rsidRDefault="00B0651E" w:rsidP="00B0651E">
            <w:pPr>
              <w:jc w:val="both"/>
              <w:rPr>
                <w:rFonts w:ascii="Arial" w:eastAsia="Calibri" w:hAnsi="Arial" w:cs="Arial"/>
                <w:b/>
              </w:rPr>
            </w:pPr>
          </w:p>
        </w:tc>
        <w:tc>
          <w:tcPr>
            <w:tcW w:w="2126" w:type="dxa"/>
            <w:shd w:val="clear" w:color="auto" w:fill="auto"/>
          </w:tcPr>
          <w:p w:rsidR="00B0651E" w:rsidRPr="00B0651E" w:rsidRDefault="00B0651E" w:rsidP="00B0651E">
            <w:pPr>
              <w:jc w:val="both"/>
              <w:rPr>
                <w:rFonts w:ascii="Arial" w:eastAsia="Calibri" w:hAnsi="Arial" w:cs="Arial"/>
                <w:b/>
              </w:rPr>
            </w:pPr>
          </w:p>
        </w:tc>
        <w:tc>
          <w:tcPr>
            <w:tcW w:w="3260" w:type="dxa"/>
            <w:shd w:val="clear" w:color="auto" w:fill="auto"/>
          </w:tcPr>
          <w:p w:rsidR="00B0651E" w:rsidRPr="00B0651E" w:rsidRDefault="00B0651E" w:rsidP="00B0651E">
            <w:pPr>
              <w:jc w:val="both"/>
              <w:rPr>
                <w:rFonts w:ascii="Arial" w:eastAsia="Calibri" w:hAnsi="Arial" w:cs="Arial"/>
                <w:b/>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  – 5. sklop</w:t>
            </w:r>
          </w:p>
        </w:tc>
        <w:tc>
          <w:tcPr>
            <w:tcW w:w="2410" w:type="dxa"/>
            <w:shd w:val="clear" w:color="auto" w:fill="auto"/>
          </w:tcPr>
          <w:p w:rsidR="00B0651E" w:rsidRPr="00B0651E" w:rsidRDefault="00B0651E" w:rsidP="00B0651E">
            <w:pPr>
              <w:jc w:val="both"/>
              <w:rPr>
                <w:rFonts w:ascii="Arial" w:eastAsia="Calibri" w:hAnsi="Arial" w:cs="Arial"/>
              </w:rPr>
            </w:pPr>
          </w:p>
        </w:tc>
        <w:tc>
          <w:tcPr>
            <w:tcW w:w="2126" w:type="dxa"/>
            <w:shd w:val="clear" w:color="auto" w:fill="auto"/>
          </w:tcPr>
          <w:p w:rsidR="00B0651E" w:rsidRPr="00B0651E" w:rsidRDefault="00B0651E" w:rsidP="00B0651E">
            <w:pPr>
              <w:jc w:val="both"/>
              <w:rPr>
                <w:rFonts w:ascii="Arial" w:eastAsia="Calibri" w:hAnsi="Arial" w:cs="Arial"/>
              </w:rPr>
            </w:pPr>
          </w:p>
        </w:tc>
        <w:tc>
          <w:tcPr>
            <w:tcW w:w="3260" w:type="dxa"/>
            <w:shd w:val="clear" w:color="auto" w:fill="auto"/>
          </w:tcPr>
          <w:p w:rsidR="00B0651E" w:rsidRPr="00B0651E" w:rsidRDefault="00B0651E" w:rsidP="00B0651E">
            <w:pPr>
              <w:jc w:val="both"/>
              <w:rPr>
                <w:rFonts w:ascii="Arial" w:eastAsia="Calibri" w:hAnsi="Arial" w:cs="Arial"/>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tč. III. – 5. sklop</w:t>
            </w:r>
          </w:p>
        </w:tc>
        <w:tc>
          <w:tcPr>
            <w:tcW w:w="2410" w:type="dxa"/>
            <w:shd w:val="clear" w:color="auto" w:fill="auto"/>
          </w:tcPr>
          <w:p w:rsidR="00B0651E" w:rsidRPr="00B0651E" w:rsidRDefault="00B0651E" w:rsidP="00B0651E">
            <w:pPr>
              <w:jc w:val="both"/>
              <w:rPr>
                <w:rFonts w:ascii="Arial" w:eastAsia="Calibri" w:hAnsi="Arial" w:cs="Arial"/>
              </w:rPr>
            </w:pPr>
          </w:p>
        </w:tc>
        <w:tc>
          <w:tcPr>
            <w:tcW w:w="2126" w:type="dxa"/>
            <w:shd w:val="clear" w:color="auto" w:fill="auto"/>
          </w:tcPr>
          <w:p w:rsidR="00B0651E" w:rsidRPr="00B0651E" w:rsidRDefault="00B0651E" w:rsidP="00B0651E">
            <w:pPr>
              <w:jc w:val="both"/>
              <w:rPr>
                <w:rFonts w:ascii="Arial" w:eastAsia="Calibri" w:hAnsi="Arial" w:cs="Arial"/>
              </w:rPr>
            </w:pPr>
          </w:p>
        </w:tc>
        <w:tc>
          <w:tcPr>
            <w:tcW w:w="3260" w:type="dxa"/>
            <w:shd w:val="clear" w:color="auto" w:fill="auto"/>
          </w:tcPr>
          <w:p w:rsidR="00B0651E" w:rsidRPr="00B0651E" w:rsidRDefault="00B0651E" w:rsidP="00B0651E">
            <w:pPr>
              <w:jc w:val="both"/>
              <w:rPr>
                <w:rFonts w:ascii="Arial" w:eastAsia="Calibri" w:hAnsi="Arial" w:cs="Arial"/>
              </w:rPr>
            </w:pPr>
          </w:p>
        </w:tc>
      </w:tr>
      <w:tr w:rsidR="00B0651E" w:rsidRPr="00B0651E" w:rsidTr="00B0651E">
        <w:tc>
          <w:tcPr>
            <w:tcW w:w="1271" w:type="dxa"/>
            <w:shd w:val="clear" w:color="auto" w:fill="auto"/>
          </w:tcPr>
          <w:p w:rsidR="00B0651E" w:rsidRPr="00B0651E" w:rsidRDefault="00B0651E" w:rsidP="00B0651E">
            <w:pPr>
              <w:jc w:val="both"/>
              <w:rPr>
                <w:rFonts w:ascii="Arial" w:eastAsia="Calibri" w:hAnsi="Arial" w:cs="Arial"/>
                <w:b/>
              </w:rPr>
            </w:pPr>
            <w:r w:rsidRPr="00B0651E">
              <w:rPr>
                <w:rFonts w:ascii="Arial" w:eastAsia="Calibri" w:hAnsi="Arial" w:cs="Arial"/>
                <w:b/>
              </w:rPr>
              <w:t>SKUPAJ</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both"/>
              <w:rPr>
                <w:rFonts w:ascii="Arial" w:eastAsia="Calibri"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both"/>
              <w:rPr>
                <w:rFonts w:ascii="Arial" w:eastAsia="Calibri" w:hAnsi="Arial" w:cs="Arial"/>
                <w:b/>
              </w:rPr>
            </w:pP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both"/>
              <w:rPr>
                <w:rFonts w:ascii="Arial" w:eastAsia="Calibri" w:hAnsi="Arial" w:cs="Arial"/>
                <w:b/>
              </w:rPr>
            </w:pPr>
          </w:p>
        </w:tc>
      </w:tr>
    </w:tbl>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rPr>
      </w:pPr>
      <w:r w:rsidRPr="00B0651E">
        <w:rPr>
          <w:rFonts w:ascii="Arial" w:eastAsia="Calibri" w:hAnsi="Arial" w:cs="Arial"/>
        </w:rPr>
        <w:t>Z besedo: ……………………………………………….      /100 €</w:t>
      </w:r>
    </w:p>
    <w:p w:rsidR="00B0651E" w:rsidRPr="00B0651E" w:rsidRDefault="00B0651E" w:rsidP="00B0651E">
      <w:pPr>
        <w:jc w:val="both"/>
        <w:rPr>
          <w:rFonts w:ascii="Arial" w:eastAsia="Calibri" w:hAnsi="Arial" w:cs="Arial"/>
          <w:b/>
          <w:u w:val="single"/>
        </w:rPr>
      </w:pP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V pogodbeno ceno so vštete vse dajatve in stroški, ki jih je prevoznik imel v zvezi z izvrševanjem pravic in obveznosti po tej pogodbi.</w:t>
      </w:r>
    </w:p>
    <w:p w:rsidR="00B0651E" w:rsidRPr="00B0651E" w:rsidRDefault="00B0651E" w:rsidP="00B0651E">
      <w:pPr>
        <w:jc w:val="both"/>
        <w:rPr>
          <w:rFonts w:ascii="Arial" w:eastAsia="Calibri" w:hAnsi="Arial" w:cs="Arial"/>
        </w:rPr>
      </w:pPr>
    </w:p>
    <w:p w:rsidR="00B0651E" w:rsidRPr="00B0651E" w:rsidRDefault="00B0651E" w:rsidP="00B0651E">
      <w:pPr>
        <w:keepNext/>
        <w:keepLines/>
        <w:spacing w:line="276" w:lineRule="auto"/>
        <w:jc w:val="both"/>
        <w:rPr>
          <w:rFonts w:ascii="Arial" w:hAnsi="Arial" w:cs="Arial"/>
          <w:b/>
          <w:spacing w:val="-7"/>
        </w:rPr>
      </w:pPr>
      <w:r w:rsidRPr="00B0651E">
        <w:rPr>
          <w:rFonts w:ascii="Arial" w:hAnsi="Arial" w:cs="Arial"/>
          <w:b/>
          <w:spacing w:val="-7"/>
        </w:rPr>
        <w:t>SKUPAJ PONUDBENE CENE PO SKLOPIH:</w:t>
      </w:r>
    </w:p>
    <w:p w:rsidR="00B0651E" w:rsidRPr="00B0651E" w:rsidRDefault="00B0651E" w:rsidP="00B0651E">
      <w:pPr>
        <w:keepNext/>
        <w:keepLines/>
        <w:spacing w:line="276" w:lineRule="auto"/>
        <w:jc w:val="both"/>
        <w:rPr>
          <w:rFonts w:ascii="Arial" w:hAnsi="Arial" w:cs="Arial"/>
          <w:b/>
          <w:spacing w:val="-7"/>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829"/>
        <w:gridCol w:w="2102"/>
        <w:gridCol w:w="2952"/>
      </w:tblGrid>
      <w:tr w:rsidR="00B0651E" w:rsidRPr="00B0651E" w:rsidTr="00B0651E">
        <w:trPr>
          <w:trHeight w:val="855"/>
        </w:trPr>
        <w:tc>
          <w:tcPr>
            <w:tcW w:w="1184" w:type="dxa"/>
            <w:tcBorders>
              <w:bottom w:val="single" w:sz="4" w:space="0" w:color="auto"/>
            </w:tcBorders>
            <w:shd w:val="clear" w:color="auto" w:fill="auto"/>
          </w:tcPr>
          <w:p w:rsidR="00B0651E" w:rsidRPr="00B0651E" w:rsidRDefault="00B0651E" w:rsidP="00B0651E">
            <w:pPr>
              <w:widowControl w:val="0"/>
              <w:autoSpaceDE w:val="0"/>
              <w:autoSpaceDN w:val="0"/>
              <w:adjustRightInd w:val="0"/>
              <w:spacing w:after="288" w:line="300" w:lineRule="atLeast"/>
              <w:jc w:val="center"/>
              <w:rPr>
                <w:rFonts w:ascii="Arial" w:eastAsia="Times New Roman" w:hAnsi="Arial" w:cs="Arial"/>
                <w:b/>
                <w:sz w:val="24"/>
                <w:szCs w:val="24"/>
                <w:lang w:eastAsia="sl-SI"/>
              </w:rPr>
            </w:pPr>
            <w:r w:rsidRPr="00B0651E">
              <w:rPr>
                <w:rFonts w:ascii="Arial" w:eastAsia="Times New Roman" w:hAnsi="Arial" w:cs="Arial"/>
                <w:b/>
                <w:sz w:val="24"/>
                <w:szCs w:val="24"/>
                <w:lang w:eastAsia="sl-SI"/>
              </w:rPr>
              <w:t>SKLOP</w:t>
            </w:r>
          </w:p>
        </w:tc>
        <w:tc>
          <w:tcPr>
            <w:tcW w:w="2829" w:type="dxa"/>
            <w:tcBorders>
              <w:bottom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sz w:val="24"/>
                <w:szCs w:val="24"/>
                <w:lang w:eastAsia="sl-SI"/>
              </w:rPr>
            </w:pPr>
            <w:r w:rsidRPr="00B0651E">
              <w:rPr>
                <w:rFonts w:ascii="Arial" w:eastAsia="Times New Roman" w:hAnsi="Arial" w:cs="Arial"/>
                <w:b/>
                <w:sz w:val="24"/>
                <w:szCs w:val="24"/>
                <w:lang w:eastAsia="sl-SI"/>
              </w:rPr>
              <w:t>PONUDBENA CENA  BREZ DDV</w:t>
            </w:r>
          </w:p>
        </w:tc>
        <w:tc>
          <w:tcPr>
            <w:tcW w:w="2102" w:type="dxa"/>
            <w:tcBorders>
              <w:bottom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DDV v višini 9,5 % znaša</w:t>
            </w:r>
          </w:p>
          <w:p w:rsidR="00B0651E" w:rsidRPr="00B0651E" w:rsidRDefault="00B0651E" w:rsidP="00B0651E">
            <w:pPr>
              <w:widowControl w:val="0"/>
              <w:autoSpaceDE w:val="0"/>
              <w:autoSpaceDN w:val="0"/>
              <w:adjustRightInd w:val="0"/>
              <w:spacing w:after="288" w:line="300" w:lineRule="atLeast"/>
              <w:jc w:val="center"/>
              <w:rPr>
                <w:rFonts w:ascii="Arial" w:eastAsia="Times New Roman" w:hAnsi="Arial" w:cs="Arial"/>
                <w:b/>
                <w:sz w:val="24"/>
                <w:szCs w:val="24"/>
                <w:lang w:eastAsia="sl-SI"/>
              </w:rPr>
            </w:pPr>
          </w:p>
        </w:tc>
        <w:tc>
          <w:tcPr>
            <w:tcW w:w="2952" w:type="dxa"/>
            <w:tcBorders>
              <w:bottom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sz w:val="24"/>
                <w:szCs w:val="24"/>
                <w:lang w:eastAsia="sl-SI"/>
              </w:rPr>
            </w:pPr>
            <w:r w:rsidRPr="00B0651E">
              <w:rPr>
                <w:rFonts w:ascii="Arial" w:eastAsia="Times New Roman" w:hAnsi="Arial" w:cs="Arial"/>
                <w:b/>
                <w:color w:val="000000"/>
                <w:spacing w:val="-1"/>
                <w:sz w:val="24"/>
                <w:szCs w:val="24"/>
                <w:lang w:eastAsia="sl-SI"/>
              </w:rPr>
              <w:t xml:space="preserve">PONUDBENA CENA </w:t>
            </w:r>
            <w:r w:rsidRPr="00B0651E">
              <w:rPr>
                <w:rFonts w:ascii="Arial" w:eastAsia="Times New Roman" w:hAnsi="Arial" w:cs="Arial"/>
                <w:b/>
                <w:sz w:val="24"/>
                <w:szCs w:val="24"/>
                <w:lang w:eastAsia="sl-SI"/>
              </w:rPr>
              <w:t>Z DDV</w:t>
            </w:r>
          </w:p>
        </w:tc>
      </w:tr>
      <w:tr w:rsidR="00B0651E" w:rsidRPr="00B0651E" w:rsidTr="00B0651E">
        <w:tc>
          <w:tcPr>
            <w:tcW w:w="1184" w:type="dxa"/>
            <w:tcBorders>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sz w:val="24"/>
                <w:szCs w:val="24"/>
                <w:lang w:eastAsia="sl-SI"/>
              </w:rPr>
            </w:pPr>
            <w:r w:rsidRPr="00B0651E">
              <w:rPr>
                <w:rFonts w:ascii="Arial" w:eastAsia="Times New Roman" w:hAnsi="Arial" w:cs="Arial"/>
                <w:b/>
                <w:color w:val="000000"/>
                <w:spacing w:val="-1"/>
                <w:sz w:val="24"/>
                <w:szCs w:val="24"/>
                <w:lang w:eastAsia="sl-SI"/>
              </w:rPr>
              <w:lastRenderedPageBreak/>
              <w:t xml:space="preserve">1.  </w:t>
            </w:r>
          </w:p>
        </w:tc>
        <w:tc>
          <w:tcPr>
            <w:tcW w:w="2829" w:type="dxa"/>
            <w:shd w:val="clear" w:color="auto" w:fill="auto"/>
          </w:tcPr>
          <w:p w:rsidR="00B0651E" w:rsidRPr="00B0651E" w:rsidRDefault="00B0651E" w:rsidP="00B0651E">
            <w:pPr>
              <w:jc w:val="right"/>
              <w:rPr>
                <w:rFonts w:ascii="Times New Roman" w:hAnsi="Times New Roman" w:cs="Times New Roman"/>
                <w:b/>
              </w:rPr>
            </w:pPr>
          </w:p>
        </w:tc>
        <w:tc>
          <w:tcPr>
            <w:tcW w:w="2102" w:type="dxa"/>
            <w:shd w:val="clear" w:color="auto" w:fill="auto"/>
          </w:tcPr>
          <w:p w:rsidR="00B0651E" w:rsidRPr="00B0651E" w:rsidRDefault="00B0651E" w:rsidP="00B0651E">
            <w:pPr>
              <w:jc w:val="right"/>
              <w:rPr>
                <w:rFonts w:ascii="Times New Roman" w:hAnsi="Times New Roman" w:cs="Times New Roman"/>
                <w:b/>
              </w:rPr>
            </w:pPr>
          </w:p>
        </w:tc>
        <w:tc>
          <w:tcPr>
            <w:tcW w:w="2952" w:type="dxa"/>
            <w:shd w:val="clear" w:color="auto" w:fill="auto"/>
          </w:tcPr>
          <w:p w:rsidR="00B0651E" w:rsidRPr="00B0651E" w:rsidRDefault="00B0651E" w:rsidP="00B0651E">
            <w:pPr>
              <w:jc w:val="right"/>
              <w:rPr>
                <w:rFonts w:ascii="Times New Roman" w:hAnsi="Times New Roman" w:cs="Times New Roman"/>
                <w:b/>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sz w:val="24"/>
                <w:szCs w:val="24"/>
                <w:lang w:eastAsia="sl-SI"/>
              </w:rPr>
            </w:pPr>
            <w:r w:rsidRPr="00B0651E">
              <w:rPr>
                <w:rFonts w:ascii="Arial" w:eastAsia="Times New Roman" w:hAnsi="Arial" w:cs="Arial"/>
                <w:b/>
                <w:color w:val="000000"/>
                <w:spacing w:val="-1"/>
                <w:sz w:val="24"/>
                <w:szCs w:val="24"/>
                <w:lang w:eastAsia="sl-SI"/>
              </w:rPr>
              <w:t xml:space="preserve">2.  </w:t>
            </w:r>
          </w:p>
        </w:tc>
        <w:tc>
          <w:tcPr>
            <w:tcW w:w="2829" w:type="dxa"/>
            <w:shd w:val="clear" w:color="auto" w:fill="auto"/>
          </w:tcPr>
          <w:p w:rsidR="00B0651E" w:rsidRPr="00B0651E" w:rsidRDefault="00B0651E" w:rsidP="00B0651E">
            <w:pPr>
              <w:jc w:val="right"/>
              <w:rPr>
                <w:rFonts w:ascii="Times New Roman" w:hAnsi="Times New Roman" w:cs="Times New Roman"/>
                <w:b/>
              </w:rPr>
            </w:pPr>
          </w:p>
        </w:tc>
        <w:tc>
          <w:tcPr>
            <w:tcW w:w="2102" w:type="dxa"/>
            <w:shd w:val="clear" w:color="auto" w:fill="auto"/>
          </w:tcPr>
          <w:p w:rsidR="00B0651E" w:rsidRPr="00B0651E" w:rsidRDefault="00B0651E" w:rsidP="00B0651E">
            <w:pPr>
              <w:jc w:val="right"/>
              <w:rPr>
                <w:rFonts w:ascii="Times New Roman" w:hAnsi="Times New Roman" w:cs="Times New Roman"/>
                <w:b/>
              </w:rPr>
            </w:pPr>
          </w:p>
        </w:tc>
        <w:tc>
          <w:tcPr>
            <w:tcW w:w="2952" w:type="dxa"/>
            <w:shd w:val="clear" w:color="auto" w:fill="auto"/>
          </w:tcPr>
          <w:p w:rsidR="00B0651E" w:rsidRPr="00B0651E" w:rsidRDefault="00B0651E" w:rsidP="00B0651E">
            <w:pPr>
              <w:jc w:val="right"/>
              <w:rPr>
                <w:rFonts w:ascii="Times New Roman" w:hAnsi="Times New Roman" w:cs="Times New Roman"/>
                <w:b/>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sz w:val="24"/>
                <w:szCs w:val="24"/>
                <w:lang w:eastAsia="sl-SI"/>
              </w:rPr>
            </w:pPr>
            <w:r w:rsidRPr="00B0651E">
              <w:rPr>
                <w:rFonts w:ascii="Arial" w:eastAsia="Times New Roman" w:hAnsi="Arial" w:cs="Arial"/>
                <w:b/>
                <w:color w:val="000000"/>
                <w:spacing w:val="-1"/>
                <w:sz w:val="24"/>
                <w:szCs w:val="24"/>
                <w:lang w:eastAsia="sl-SI"/>
              </w:rPr>
              <w:t xml:space="preserve">3.  </w:t>
            </w:r>
          </w:p>
        </w:tc>
        <w:tc>
          <w:tcPr>
            <w:tcW w:w="2829" w:type="dxa"/>
            <w:tcBorders>
              <w:top w:val="nil"/>
              <w:left w:val="single" w:sz="8"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102" w:type="dxa"/>
            <w:tcBorders>
              <w:top w:val="nil"/>
              <w:left w:val="nil"/>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952" w:type="dxa"/>
            <w:tcBorders>
              <w:top w:val="nil"/>
              <w:left w:val="nil"/>
              <w:bottom w:val="single" w:sz="4" w:space="0" w:color="auto"/>
              <w:right w:val="single" w:sz="8"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r>
      <w:tr w:rsidR="00B0651E" w:rsidRPr="00B0651E" w:rsidTr="00B0651E">
        <w:trPr>
          <w:trHeight w:val="319"/>
        </w:trPr>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4.</w:t>
            </w:r>
          </w:p>
        </w:tc>
        <w:tc>
          <w:tcPr>
            <w:tcW w:w="2829"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10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c>
          <w:tcPr>
            <w:tcW w:w="2952" w:type="dxa"/>
            <w:shd w:val="clear" w:color="auto" w:fill="auto"/>
          </w:tcPr>
          <w:p w:rsidR="00B0651E" w:rsidRPr="00B0651E" w:rsidRDefault="00B0651E" w:rsidP="00B0651E">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5.</w:t>
            </w:r>
          </w:p>
        </w:tc>
        <w:tc>
          <w:tcPr>
            <w:tcW w:w="2829" w:type="dxa"/>
            <w:shd w:val="clear" w:color="auto" w:fill="auto"/>
          </w:tcPr>
          <w:p w:rsidR="00B0651E" w:rsidRPr="00B0651E" w:rsidRDefault="00B0651E" w:rsidP="00B0651E">
            <w:pPr>
              <w:jc w:val="right"/>
              <w:rPr>
                <w:rFonts w:ascii="Times New Roman" w:hAnsi="Times New Roman" w:cs="Times New Roman"/>
                <w:b/>
              </w:rPr>
            </w:pPr>
          </w:p>
        </w:tc>
        <w:tc>
          <w:tcPr>
            <w:tcW w:w="2102" w:type="dxa"/>
            <w:shd w:val="clear" w:color="auto" w:fill="auto"/>
          </w:tcPr>
          <w:p w:rsidR="00B0651E" w:rsidRPr="00B0651E" w:rsidRDefault="00B0651E" w:rsidP="00B0651E">
            <w:pPr>
              <w:jc w:val="right"/>
              <w:rPr>
                <w:rFonts w:ascii="Times New Roman" w:hAnsi="Times New Roman" w:cs="Times New Roman"/>
                <w:b/>
              </w:rPr>
            </w:pPr>
          </w:p>
        </w:tc>
        <w:tc>
          <w:tcPr>
            <w:tcW w:w="2952" w:type="dxa"/>
            <w:shd w:val="clear" w:color="auto" w:fill="auto"/>
          </w:tcPr>
          <w:p w:rsidR="00B0651E" w:rsidRPr="00B0651E" w:rsidRDefault="00B0651E" w:rsidP="00B0651E">
            <w:pPr>
              <w:jc w:val="right"/>
              <w:rPr>
                <w:rFonts w:ascii="Times New Roman" w:hAnsi="Times New Roman" w:cs="Times New Roman"/>
                <w:b/>
              </w:rPr>
            </w:pPr>
          </w:p>
        </w:tc>
      </w:tr>
      <w:tr w:rsidR="00B0651E" w:rsidRPr="00B0651E" w:rsidTr="00B0651E">
        <w:tc>
          <w:tcPr>
            <w:tcW w:w="1184" w:type="dxa"/>
            <w:tcBorders>
              <w:top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7.</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r>
      <w:tr w:rsidR="00B0651E" w:rsidRPr="00B0651E" w:rsidTr="00B0651E">
        <w:trPr>
          <w:trHeight w:val="328"/>
        </w:trPr>
        <w:tc>
          <w:tcPr>
            <w:tcW w:w="1184" w:type="dxa"/>
            <w:tcBorders>
              <w:top w:val="single" w:sz="4" w:space="0" w:color="auto"/>
              <w:bottom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9.</w:t>
            </w:r>
          </w:p>
        </w:tc>
        <w:tc>
          <w:tcPr>
            <w:tcW w:w="2829"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c>
          <w:tcPr>
            <w:tcW w:w="2952" w:type="dxa"/>
            <w:tcBorders>
              <w:top w:val="single" w:sz="4" w:space="0" w:color="auto"/>
              <w:left w:val="single" w:sz="4" w:space="0" w:color="auto"/>
              <w:bottom w:val="single" w:sz="4" w:space="0" w:color="auto"/>
              <w:right w:val="single" w:sz="4" w:space="0" w:color="auto"/>
            </w:tcBorders>
            <w:shd w:val="clear" w:color="000000" w:fill="FFFFFF"/>
            <w:vAlign w:val="bottom"/>
          </w:tcPr>
          <w:p w:rsidR="00B0651E" w:rsidRPr="00B0651E" w:rsidRDefault="00B0651E" w:rsidP="00B0651E">
            <w:pPr>
              <w:jc w:val="right"/>
              <w:rPr>
                <w:rFonts w:ascii="Times New Roman" w:hAnsi="Times New Roman" w:cs="Times New Roman"/>
                <w:b/>
                <w:color w:val="000000"/>
              </w:rPr>
            </w:pPr>
          </w:p>
        </w:tc>
      </w:tr>
      <w:tr w:rsidR="00B0651E" w:rsidRPr="00B0651E" w:rsidTr="00B0651E">
        <w:tc>
          <w:tcPr>
            <w:tcW w:w="1184" w:type="dxa"/>
            <w:tcBorders>
              <w:top w:val="single" w:sz="4" w:space="0" w:color="auto"/>
              <w:left w:val="single" w:sz="4" w:space="0" w:color="auto"/>
              <w:bottom w:val="single" w:sz="4" w:space="0" w:color="auto"/>
              <w:right w:val="single" w:sz="4" w:space="0" w:color="auto"/>
            </w:tcBorders>
            <w:shd w:val="clear" w:color="auto" w:fill="auto"/>
          </w:tcPr>
          <w:p w:rsidR="00B0651E" w:rsidRPr="00B0651E" w:rsidRDefault="00B0651E" w:rsidP="00B0651E">
            <w:pPr>
              <w:widowControl w:val="0"/>
              <w:shd w:val="clear" w:color="auto" w:fill="FFFFFF"/>
              <w:autoSpaceDE w:val="0"/>
              <w:autoSpaceDN w:val="0"/>
              <w:adjustRightInd w:val="0"/>
              <w:spacing w:line="300" w:lineRule="atLeast"/>
              <w:jc w:val="center"/>
              <w:rPr>
                <w:rFonts w:ascii="Arial" w:eastAsia="Times New Roman" w:hAnsi="Arial" w:cs="Arial"/>
                <w:b/>
                <w:color w:val="000000"/>
                <w:spacing w:val="-1"/>
                <w:sz w:val="24"/>
                <w:szCs w:val="24"/>
                <w:lang w:eastAsia="sl-SI"/>
              </w:rPr>
            </w:pPr>
            <w:r w:rsidRPr="00B0651E">
              <w:rPr>
                <w:rFonts w:ascii="Arial" w:eastAsia="Times New Roman" w:hAnsi="Arial" w:cs="Arial"/>
                <w:b/>
                <w:color w:val="000000"/>
                <w:spacing w:val="-1"/>
                <w:sz w:val="24"/>
                <w:szCs w:val="24"/>
                <w:lang w:eastAsia="sl-SI"/>
              </w:rPr>
              <w:t>SKUPAJ</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bottom"/>
          </w:tcPr>
          <w:p w:rsidR="00B0651E" w:rsidRPr="00B0651E" w:rsidRDefault="00B0651E" w:rsidP="00B0651E">
            <w:pPr>
              <w:jc w:val="right"/>
              <w:rPr>
                <w:rFonts w:ascii="Arial" w:hAnsi="Arial" w:cs="Arial"/>
                <w:b/>
                <w:color w:val="000000"/>
              </w:rPr>
            </w:pPr>
          </w:p>
        </w:tc>
        <w:tc>
          <w:tcPr>
            <w:tcW w:w="2102" w:type="dxa"/>
            <w:tcBorders>
              <w:top w:val="single" w:sz="4" w:space="0" w:color="auto"/>
              <w:left w:val="single" w:sz="4" w:space="0" w:color="auto"/>
              <w:bottom w:val="single" w:sz="4" w:space="0" w:color="auto"/>
              <w:right w:val="single" w:sz="4" w:space="0" w:color="auto"/>
            </w:tcBorders>
            <w:shd w:val="clear" w:color="auto" w:fill="auto"/>
            <w:vAlign w:val="bottom"/>
          </w:tcPr>
          <w:p w:rsidR="00B0651E" w:rsidRPr="00B0651E" w:rsidRDefault="00B0651E" w:rsidP="00B0651E">
            <w:pPr>
              <w:jc w:val="right"/>
              <w:rPr>
                <w:rFonts w:ascii="Arial" w:hAnsi="Arial" w:cs="Arial"/>
                <w:b/>
                <w:color w:val="000000"/>
              </w:rPr>
            </w:pPr>
          </w:p>
        </w:tc>
        <w:tc>
          <w:tcPr>
            <w:tcW w:w="2952" w:type="dxa"/>
            <w:tcBorders>
              <w:top w:val="single" w:sz="4" w:space="0" w:color="auto"/>
              <w:left w:val="single" w:sz="4" w:space="0" w:color="auto"/>
              <w:bottom w:val="single" w:sz="4" w:space="0" w:color="auto"/>
              <w:right w:val="single" w:sz="4" w:space="0" w:color="auto"/>
            </w:tcBorders>
            <w:shd w:val="clear" w:color="auto" w:fill="auto"/>
            <w:vAlign w:val="bottom"/>
          </w:tcPr>
          <w:p w:rsidR="00B0651E" w:rsidRPr="00B0651E" w:rsidRDefault="00B0651E" w:rsidP="00B0651E">
            <w:pPr>
              <w:jc w:val="right"/>
              <w:rPr>
                <w:rFonts w:ascii="Arial" w:hAnsi="Arial" w:cs="Arial"/>
                <w:b/>
                <w:color w:val="000000"/>
              </w:rPr>
            </w:pPr>
          </w:p>
        </w:tc>
      </w:tr>
    </w:tbl>
    <w:p w:rsidR="00B0651E" w:rsidRPr="00B0651E" w:rsidRDefault="00B0651E" w:rsidP="00B0651E">
      <w:pPr>
        <w:jc w:val="both"/>
        <w:rPr>
          <w:rFonts w:ascii="Times New Roman" w:eastAsia="Calibri" w:hAnsi="Times New Roman" w:cs="Times New Roman"/>
          <w:b/>
          <w:u w:val="single"/>
        </w:rPr>
      </w:pPr>
    </w:p>
    <w:p w:rsidR="00B0651E" w:rsidRPr="00B0651E" w:rsidRDefault="00B0651E" w:rsidP="00B0651E">
      <w:pPr>
        <w:jc w:val="both"/>
        <w:rPr>
          <w:rFonts w:ascii="Times New Roman" w:eastAsia="Calibri" w:hAnsi="Times New Roman" w:cs="Times New Roman"/>
        </w:rPr>
      </w:pPr>
      <w:r w:rsidRPr="00B0651E">
        <w:rPr>
          <w:rFonts w:ascii="Times New Roman" w:eastAsia="Calibri" w:hAnsi="Times New Roman" w:cs="Times New Roman"/>
        </w:rPr>
        <w:t>Skupaj z besedo: …………………………………/100 €</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contextualSpacing/>
        <w:jc w:val="center"/>
        <w:rPr>
          <w:rFonts w:ascii="Arial" w:eastAsia="Calibri" w:hAnsi="Arial" w:cs="Arial"/>
        </w:rPr>
      </w:pPr>
      <w:r w:rsidRPr="00B0651E">
        <w:rPr>
          <w:rFonts w:ascii="Arial" w:eastAsia="Calibri" w:hAnsi="Arial" w:cs="Arial"/>
        </w:rPr>
        <w:t>člen</w:t>
      </w:r>
    </w:p>
    <w:p w:rsidR="00B0651E" w:rsidRPr="00B0651E" w:rsidRDefault="00B0651E" w:rsidP="00B0651E">
      <w:pPr>
        <w:shd w:val="clear" w:color="auto" w:fill="FFFFFF"/>
        <w:spacing w:line="0" w:lineRule="atLeast"/>
        <w:jc w:val="both"/>
        <w:rPr>
          <w:rFonts w:ascii="Arial" w:eastAsia="Calibri" w:hAnsi="Arial" w:cs="Arial"/>
          <w:i/>
          <w:snapToGrid w:val="0"/>
          <w:color w:val="000000"/>
        </w:rPr>
      </w:pPr>
      <w:r w:rsidRPr="00B0651E">
        <w:rPr>
          <w:rFonts w:ascii="Arial" w:eastAsia="Calibri" w:hAnsi="Arial" w:cs="Arial"/>
          <w:snapToGrid w:val="0"/>
          <w:color w:val="000000"/>
        </w:rPr>
        <w:t>Prevoznik izrecno dovoljuje, da so tretje osebe (občani), upravičeni do koriščenja šolskega avtobusa, po enaki ceni, kot za mestni prevoz,</w:t>
      </w:r>
      <w:r w:rsidRPr="00B0651E">
        <w:rPr>
          <w:rFonts w:ascii="Arial" w:hAnsi="Arial"/>
        </w:rPr>
        <w:t xml:space="preserve"> </w:t>
      </w:r>
      <w:r w:rsidRPr="00B0651E">
        <w:rPr>
          <w:rFonts w:ascii="Arial" w:eastAsia="Calibri" w:hAnsi="Arial" w:cs="Arial"/>
          <w:snapToGrid w:val="0"/>
          <w:color w:val="000000"/>
        </w:rPr>
        <w:t>v primeru, če so na šolskih avtobusih prosta mesta.</w:t>
      </w:r>
      <w:r w:rsidRPr="00B0651E">
        <w:rPr>
          <w:rFonts w:ascii="Arial" w:eastAsia="Calibri" w:hAnsi="Arial" w:cs="Arial"/>
          <w:snapToGrid w:val="0"/>
          <w:color w:val="FF0000"/>
          <w:highlight w:val="yellow"/>
        </w:rPr>
        <w:t xml:space="preserve"> </w:t>
      </w:r>
    </w:p>
    <w:p w:rsidR="00B0651E" w:rsidRPr="00B0651E" w:rsidRDefault="00B0651E" w:rsidP="00B0651E">
      <w:pPr>
        <w:shd w:val="clear" w:color="auto" w:fill="FFFFFF"/>
        <w:spacing w:line="0" w:lineRule="atLeast"/>
        <w:jc w:val="both"/>
        <w:rPr>
          <w:rFonts w:ascii="Arial" w:eastAsia="Calibri" w:hAnsi="Arial" w:cs="Arial"/>
          <w:snapToGrid w:val="0"/>
          <w:color w:val="000000"/>
        </w:rPr>
      </w:pPr>
    </w:p>
    <w:p w:rsidR="00B0651E" w:rsidRPr="00B0651E" w:rsidRDefault="00B0651E" w:rsidP="00B0651E">
      <w:pPr>
        <w:shd w:val="clear" w:color="auto" w:fill="FFFFFF"/>
        <w:spacing w:line="0" w:lineRule="atLeast"/>
        <w:jc w:val="both"/>
        <w:rPr>
          <w:rFonts w:ascii="Arial" w:eastAsia="Calibri" w:hAnsi="Arial" w:cs="Arial"/>
          <w:i/>
          <w:snapToGrid w:val="0"/>
          <w:color w:val="000000"/>
        </w:rPr>
      </w:pPr>
    </w:p>
    <w:p w:rsidR="00B0651E" w:rsidRPr="00B0651E" w:rsidRDefault="00B0651E" w:rsidP="00B0651E">
      <w:pPr>
        <w:widowControl w:val="0"/>
        <w:numPr>
          <w:ilvl w:val="0"/>
          <w:numId w:val="31"/>
        </w:numPr>
        <w:autoSpaceDE w:val="0"/>
        <w:autoSpaceDN w:val="0"/>
        <w:adjustRightInd w:val="0"/>
        <w:contextualSpacing/>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outlineLvl w:val="0"/>
        <w:rPr>
          <w:rFonts w:ascii="Arial" w:eastAsia="Calibri" w:hAnsi="Arial" w:cs="Arial"/>
        </w:rPr>
      </w:pPr>
      <w:bookmarkStart w:id="25" w:name="_Toc41394873"/>
      <w:bookmarkStart w:id="26" w:name="_Toc485888454"/>
      <w:bookmarkStart w:id="27" w:name="_Toc518398609"/>
      <w:r w:rsidRPr="00B0651E">
        <w:rPr>
          <w:rFonts w:ascii="Arial" w:eastAsia="Calibri" w:hAnsi="Arial" w:cs="Arial"/>
        </w:rPr>
        <w:t>Prevoznik posreduje ločeno račun za mestni prevoz in račun za šolski prevoz.</w:t>
      </w:r>
    </w:p>
    <w:p w:rsidR="00B0651E" w:rsidRPr="00B0651E" w:rsidRDefault="00B0651E" w:rsidP="00B0651E">
      <w:pPr>
        <w:jc w:val="both"/>
        <w:outlineLvl w:val="0"/>
        <w:rPr>
          <w:rFonts w:ascii="Arial" w:eastAsia="Calibri" w:hAnsi="Arial" w:cs="Arial"/>
          <w:b/>
        </w:rPr>
      </w:pPr>
    </w:p>
    <w:p w:rsidR="00B0651E" w:rsidRPr="00B0651E" w:rsidRDefault="00B0651E" w:rsidP="00B0651E">
      <w:pPr>
        <w:numPr>
          <w:ilvl w:val="0"/>
          <w:numId w:val="40"/>
        </w:numPr>
        <w:contextualSpacing/>
        <w:jc w:val="both"/>
        <w:outlineLvl w:val="0"/>
        <w:rPr>
          <w:rFonts w:ascii="Arial" w:eastAsia="Calibri" w:hAnsi="Arial" w:cs="Arial"/>
          <w:u w:val="single"/>
        </w:rPr>
      </w:pPr>
      <w:r w:rsidRPr="00B0651E">
        <w:rPr>
          <w:rFonts w:ascii="Arial" w:eastAsia="Calibri" w:hAnsi="Arial" w:cs="Arial"/>
          <w:b/>
        </w:rPr>
        <w:t>Račun za mestni avtobus</w:t>
      </w:r>
      <w:r w:rsidRPr="00B0651E">
        <w:rPr>
          <w:rFonts w:ascii="Arial" w:eastAsia="Calibri" w:hAnsi="Arial" w:cs="Arial"/>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B0651E">
        <w:rPr>
          <w:rFonts w:ascii="Arial" w:eastAsia="Calibri" w:hAnsi="Arial" w:cs="Arial"/>
          <w:u w:val="single"/>
        </w:rPr>
        <w:t>.</w:t>
      </w:r>
      <w:r w:rsidRPr="00B0651E">
        <w:rPr>
          <w:rFonts w:ascii="Arial" w:eastAsia="Times New Roman" w:hAnsi="Arial" w:cs="Arial"/>
          <w:i/>
          <w:sz w:val="24"/>
          <w:szCs w:val="20"/>
          <w:u w:val="single"/>
          <w:lang w:eastAsia="sl-SI"/>
        </w:rPr>
        <w:t xml:space="preserve"> </w:t>
      </w:r>
      <w:r w:rsidRPr="00B0651E">
        <w:rPr>
          <w:rFonts w:ascii="Arial" w:eastAsia="Calibri" w:hAnsi="Arial" w:cs="Arial"/>
          <w:u w:val="single"/>
        </w:rPr>
        <w:t>Račun za mestni prevoz pod II.) in III.) bo prevoznik izdal skupaj z računom za sklop 9. mestni prevozi (7. Člen pogodbe).</w:t>
      </w:r>
      <w:bookmarkEnd w:id="25"/>
    </w:p>
    <w:p w:rsidR="00B0651E" w:rsidRPr="00B0651E" w:rsidRDefault="00B0651E" w:rsidP="00B0651E">
      <w:pPr>
        <w:jc w:val="both"/>
        <w:outlineLvl w:val="0"/>
        <w:rPr>
          <w:rFonts w:ascii="Arial" w:eastAsia="Calibri" w:hAnsi="Arial" w:cs="Arial"/>
        </w:rPr>
      </w:pPr>
    </w:p>
    <w:p w:rsidR="00B0651E" w:rsidRPr="00B0651E" w:rsidRDefault="00B0651E" w:rsidP="00B0651E">
      <w:pPr>
        <w:jc w:val="both"/>
        <w:outlineLvl w:val="0"/>
        <w:rPr>
          <w:rFonts w:ascii="Arial" w:eastAsia="Calibri" w:hAnsi="Arial" w:cs="Arial"/>
          <w:b/>
        </w:rPr>
      </w:pPr>
    </w:p>
    <w:p w:rsidR="00B0651E" w:rsidRPr="00B0651E" w:rsidRDefault="00B0651E" w:rsidP="00B0651E">
      <w:pPr>
        <w:numPr>
          <w:ilvl w:val="0"/>
          <w:numId w:val="40"/>
        </w:numPr>
        <w:contextualSpacing/>
        <w:jc w:val="both"/>
        <w:outlineLvl w:val="0"/>
        <w:rPr>
          <w:rFonts w:ascii="Arial" w:eastAsia="Calibri" w:hAnsi="Arial" w:cs="Arial"/>
        </w:rPr>
      </w:pPr>
      <w:bookmarkStart w:id="28" w:name="_Toc41394874"/>
      <w:r w:rsidRPr="00B0651E">
        <w:rPr>
          <w:rFonts w:ascii="Arial" w:eastAsia="Calibri" w:hAnsi="Arial" w:cs="Arial"/>
          <w:b/>
        </w:rPr>
        <w:t>Račun za šolski avtobus</w:t>
      </w:r>
      <w:r w:rsidRPr="00B0651E">
        <w:rPr>
          <w:rFonts w:ascii="Arial" w:eastAsia="Times New Roman" w:hAnsi="Arial" w:cs="Arial"/>
          <w:i/>
          <w:sz w:val="24"/>
          <w:szCs w:val="20"/>
          <w:lang w:eastAsia="sl-SI"/>
        </w:rPr>
        <w:t xml:space="preserve"> </w:t>
      </w:r>
      <w:r w:rsidRPr="00B0651E">
        <w:rPr>
          <w:rFonts w:ascii="Arial" w:eastAsia="Calibri" w:hAnsi="Arial" w:cs="Arial"/>
        </w:rPr>
        <w:t xml:space="preserve">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w:t>
      </w:r>
    </w:p>
    <w:p w:rsidR="00B0651E" w:rsidRPr="00B0651E" w:rsidRDefault="00B0651E" w:rsidP="00B0651E">
      <w:pPr>
        <w:jc w:val="both"/>
        <w:outlineLvl w:val="0"/>
        <w:rPr>
          <w:rFonts w:ascii="Arial" w:eastAsia="Calibri" w:hAnsi="Arial" w:cs="Arial"/>
        </w:rPr>
      </w:pPr>
    </w:p>
    <w:p w:rsidR="00B0651E" w:rsidRPr="00B0651E" w:rsidRDefault="00B0651E" w:rsidP="00B0651E">
      <w:pPr>
        <w:jc w:val="both"/>
        <w:outlineLvl w:val="0"/>
        <w:rPr>
          <w:rFonts w:ascii="Arial" w:eastAsia="Calibri" w:hAnsi="Arial" w:cs="Arial"/>
        </w:rPr>
      </w:pPr>
      <w:r w:rsidRPr="00B0651E">
        <w:rPr>
          <w:rFonts w:ascii="Arial" w:eastAsia="Calibri" w:hAnsi="Arial" w:cs="Arial"/>
        </w:rPr>
        <w:t>K računu za šolske prevoze morata biti priloženi dve prilogi, in sicer:</w:t>
      </w:r>
    </w:p>
    <w:p w:rsidR="00B0651E" w:rsidRPr="00B0651E" w:rsidRDefault="00B0651E" w:rsidP="00B0651E">
      <w:pPr>
        <w:jc w:val="both"/>
        <w:outlineLvl w:val="0"/>
        <w:rPr>
          <w:rFonts w:ascii="Arial" w:eastAsia="Calibri" w:hAnsi="Arial" w:cs="Arial"/>
        </w:rPr>
      </w:pPr>
      <w:r w:rsidRPr="00B0651E">
        <w:rPr>
          <w:rFonts w:ascii="Arial" w:eastAsia="Calibri" w:hAnsi="Arial" w:cs="Arial"/>
          <w:b/>
          <w:u w:val="single"/>
        </w:rPr>
        <w:t xml:space="preserve">PRILOGA 1, </w:t>
      </w:r>
      <w:r w:rsidRPr="00B0651E">
        <w:rPr>
          <w:rFonts w:ascii="Arial" w:eastAsia="Calibri" w:hAnsi="Arial" w:cs="Arial"/>
        </w:rPr>
        <w:t>iz katere bo razvidno in je posredovana preko UJP-a hkrati z računom:</w:t>
      </w:r>
      <w:bookmarkEnd w:id="28"/>
    </w:p>
    <w:p w:rsidR="00B0651E" w:rsidRPr="00B0651E" w:rsidRDefault="00B0651E" w:rsidP="00B0651E">
      <w:pPr>
        <w:jc w:val="both"/>
        <w:outlineLvl w:val="0"/>
        <w:rPr>
          <w:rFonts w:ascii="Arial" w:eastAsia="Calibri" w:hAnsi="Arial" w:cs="Arial"/>
        </w:rPr>
      </w:pPr>
    </w:p>
    <w:p w:rsidR="00B0651E" w:rsidRPr="00B0651E" w:rsidRDefault="00B0651E" w:rsidP="00B0651E">
      <w:pPr>
        <w:jc w:val="both"/>
        <w:outlineLvl w:val="0"/>
        <w:rPr>
          <w:rFonts w:ascii="Arial" w:eastAsia="Calibri" w:hAnsi="Arial" w:cs="Arial"/>
        </w:rPr>
      </w:pPr>
      <w:bookmarkStart w:id="29" w:name="_Toc41394875"/>
      <w:r w:rsidRPr="00B0651E">
        <w:rPr>
          <w:rFonts w:ascii="Arial" w:eastAsia="Calibri" w:hAnsi="Arial" w:cs="Arial"/>
        </w:rPr>
        <w:t>-</w:t>
      </w:r>
      <w:r w:rsidRPr="00B0651E">
        <w:rPr>
          <w:rFonts w:ascii="Arial" w:eastAsia="Calibri" w:hAnsi="Arial" w:cs="Arial"/>
        </w:rPr>
        <w:tab/>
        <w:t>Številka pogodbe,</w:t>
      </w:r>
      <w:bookmarkEnd w:id="29"/>
    </w:p>
    <w:p w:rsidR="00B0651E" w:rsidRPr="00B0651E" w:rsidRDefault="00B0651E" w:rsidP="00B0651E">
      <w:pPr>
        <w:jc w:val="both"/>
        <w:outlineLvl w:val="0"/>
        <w:rPr>
          <w:rFonts w:ascii="Arial" w:eastAsia="Calibri" w:hAnsi="Arial" w:cs="Arial"/>
        </w:rPr>
      </w:pPr>
      <w:bookmarkStart w:id="30" w:name="_Toc41394876"/>
      <w:r w:rsidRPr="00B0651E">
        <w:rPr>
          <w:rFonts w:ascii="Arial" w:eastAsia="Calibri" w:hAnsi="Arial" w:cs="Arial"/>
        </w:rPr>
        <w:t>-</w:t>
      </w:r>
      <w:r w:rsidRPr="00B0651E">
        <w:rPr>
          <w:rFonts w:ascii="Arial" w:eastAsia="Calibri" w:hAnsi="Arial" w:cs="Arial"/>
        </w:rPr>
        <w:tab/>
        <w:t>Število šolskih dni ko je bil opravljen šolski prevoz. Če bo delovna soboto je to potrebno dodatno navesti,</w:t>
      </w:r>
      <w:bookmarkEnd w:id="30"/>
    </w:p>
    <w:p w:rsidR="00B0651E" w:rsidRPr="00B0651E" w:rsidRDefault="00B0651E" w:rsidP="00B0651E">
      <w:pPr>
        <w:jc w:val="both"/>
        <w:outlineLvl w:val="0"/>
        <w:rPr>
          <w:rFonts w:ascii="Arial" w:eastAsia="Calibri" w:hAnsi="Arial" w:cs="Arial"/>
        </w:rPr>
      </w:pPr>
      <w:bookmarkStart w:id="31" w:name="_Toc41394877"/>
      <w:r w:rsidRPr="00B0651E">
        <w:rPr>
          <w:rFonts w:ascii="Arial" w:eastAsia="Calibri" w:hAnsi="Arial" w:cs="Arial"/>
        </w:rPr>
        <w:t>-</w:t>
      </w:r>
      <w:r w:rsidRPr="00B0651E">
        <w:rPr>
          <w:rFonts w:ascii="Arial" w:eastAsia="Calibri" w:hAnsi="Arial" w:cs="Arial"/>
        </w:rPr>
        <w:tab/>
        <w:t>iz priloge mora biti razviden natančen izračun skupne cene po sklopih, npr. ( sklop 1: št. šolskih dni x št. kilometrov x cena/km),</w:t>
      </w:r>
      <w:bookmarkEnd w:id="31"/>
    </w:p>
    <w:p w:rsidR="00A83639" w:rsidRDefault="00B0651E" w:rsidP="00B0651E">
      <w:pPr>
        <w:jc w:val="both"/>
        <w:outlineLvl w:val="0"/>
        <w:rPr>
          <w:rFonts w:ascii="Arial" w:eastAsia="Calibri" w:hAnsi="Arial" w:cs="Arial"/>
        </w:rPr>
      </w:pPr>
      <w:bookmarkStart w:id="32" w:name="_Toc41394878"/>
      <w:r w:rsidRPr="00B0651E">
        <w:rPr>
          <w:rFonts w:ascii="Arial" w:eastAsia="Calibri" w:hAnsi="Arial" w:cs="Arial"/>
        </w:rPr>
        <w:t>-</w:t>
      </w:r>
      <w:r w:rsidRPr="00B0651E">
        <w:rPr>
          <w:rFonts w:ascii="Arial" w:eastAsia="Calibri" w:hAnsi="Arial" w:cs="Arial"/>
        </w:rPr>
        <w:tab/>
        <w:t>Iz priloge mora biti razvidno koliko »drugih oseb« je koristilo šolski prevoz za ceno mestnega prevoza ( 0,50 EUR). Ta znesek mora biti odštet od skupnega zneska za šolske prevoze</w:t>
      </w:r>
      <w:bookmarkEnd w:id="32"/>
    </w:p>
    <w:p w:rsidR="00A83639" w:rsidRPr="00A83639" w:rsidRDefault="00A83639" w:rsidP="00A83639">
      <w:pPr>
        <w:jc w:val="both"/>
        <w:outlineLvl w:val="0"/>
        <w:rPr>
          <w:rFonts w:ascii="Arial" w:eastAsia="Calibri" w:hAnsi="Arial" w:cs="Arial"/>
          <w:b/>
        </w:rPr>
      </w:pPr>
      <w:r w:rsidRPr="00A83639">
        <w:rPr>
          <w:rFonts w:ascii="Arial" w:eastAsia="Calibri" w:hAnsi="Arial" w:cs="Arial"/>
        </w:rPr>
        <w:t xml:space="preserve">-           </w:t>
      </w:r>
      <w:r w:rsidRPr="00A83639">
        <w:rPr>
          <w:rFonts w:ascii="Arial" w:eastAsia="Calibri" w:hAnsi="Arial" w:cs="Arial"/>
          <w:b/>
        </w:rPr>
        <w:t>iz priloge mora biti razviden seznam učencev, ki so kupili mesečne, polletne oz. letne vozovnice. Znesek kupljenih vozovnih mora biti odštet od skupnega zneska za šolske prevoze.</w:t>
      </w:r>
      <w:bookmarkStart w:id="33" w:name="_GoBack"/>
      <w:bookmarkEnd w:id="33"/>
    </w:p>
    <w:p w:rsidR="00A83639" w:rsidRPr="00A83639" w:rsidRDefault="00A83639" w:rsidP="00B0651E">
      <w:pPr>
        <w:jc w:val="both"/>
        <w:outlineLvl w:val="0"/>
        <w:rPr>
          <w:rFonts w:ascii="Arial" w:eastAsia="Calibri" w:hAnsi="Arial" w:cs="Arial"/>
          <w:b/>
        </w:rPr>
      </w:pPr>
      <w:r>
        <w:rPr>
          <w:rFonts w:ascii="Arial" w:eastAsia="Calibri" w:hAnsi="Arial" w:cs="Arial"/>
          <w:b/>
        </w:rPr>
        <w:t xml:space="preserve"> </w:t>
      </w:r>
    </w:p>
    <w:p w:rsidR="00B0651E" w:rsidRPr="00B0651E" w:rsidRDefault="00B0651E" w:rsidP="00B0651E">
      <w:pPr>
        <w:jc w:val="both"/>
        <w:outlineLvl w:val="0"/>
        <w:rPr>
          <w:rFonts w:ascii="Arial" w:eastAsia="Calibri" w:hAnsi="Arial" w:cs="Arial"/>
          <w:b/>
        </w:rPr>
      </w:pPr>
      <w:r w:rsidRPr="00B0651E">
        <w:rPr>
          <w:rFonts w:ascii="Arial" w:eastAsia="Calibri" w:hAnsi="Arial" w:cs="Arial"/>
          <w:b/>
        </w:rPr>
        <w:t xml:space="preserve"> in </w:t>
      </w:r>
    </w:p>
    <w:p w:rsidR="00B0651E" w:rsidRPr="00B0651E" w:rsidRDefault="00B0651E" w:rsidP="00B0651E">
      <w:pPr>
        <w:jc w:val="both"/>
        <w:outlineLvl w:val="0"/>
        <w:rPr>
          <w:rFonts w:ascii="Arial" w:eastAsia="Calibri" w:hAnsi="Arial" w:cs="Arial"/>
          <w:b/>
        </w:rPr>
      </w:pPr>
    </w:p>
    <w:p w:rsidR="00B0651E" w:rsidRPr="00B0651E" w:rsidRDefault="00B0651E" w:rsidP="00B0651E">
      <w:pPr>
        <w:jc w:val="both"/>
        <w:outlineLvl w:val="0"/>
        <w:rPr>
          <w:rFonts w:ascii="Arial" w:eastAsia="Calibri" w:hAnsi="Arial" w:cs="Arial"/>
        </w:rPr>
      </w:pPr>
      <w:r w:rsidRPr="00B0651E">
        <w:rPr>
          <w:rFonts w:ascii="Arial" w:eastAsia="Calibri" w:hAnsi="Arial" w:cs="Arial"/>
          <w:b/>
          <w:u w:val="single"/>
        </w:rPr>
        <w:lastRenderedPageBreak/>
        <w:t>PRILOGA 2</w:t>
      </w:r>
      <w:r w:rsidRPr="00B0651E">
        <w:rPr>
          <w:rFonts w:ascii="Arial" w:eastAsia="Calibri" w:hAnsi="Arial" w:cs="Arial"/>
        </w:rPr>
        <w:t xml:space="preserve">, ki mora biti posredovana  na mail skrbniku  pogodbe in bo tako veljala kot priloga k računu. </w:t>
      </w:r>
    </w:p>
    <w:p w:rsidR="00B0651E" w:rsidRPr="00B0651E" w:rsidRDefault="00B0651E" w:rsidP="00B0651E">
      <w:pPr>
        <w:jc w:val="both"/>
        <w:outlineLvl w:val="0"/>
        <w:rPr>
          <w:rFonts w:ascii="Arial" w:eastAsia="Calibri" w:hAnsi="Arial" w:cs="Arial"/>
        </w:rPr>
      </w:pPr>
      <w:bookmarkStart w:id="34" w:name="_Toc41394879"/>
      <w:bookmarkEnd w:id="26"/>
      <w:bookmarkEnd w:id="27"/>
      <w:r w:rsidRPr="00B0651E">
        <w:rPr>
          <w:rFonts w:ascii="Arial" w:eastAsia="Calibri" w:hAnsi="Arial" w:cs="Arial"/>
        </w:rPr>
        <w:t>Izbrani prevoznik mora naročniku mesečno posredovati podatke dejanskega dnevnega koriščenja šolskih prevozov za posamezni mesec na ustreznem seznamu oz. preglednici. Iz seznama oz. preglednice morajo biti razvidni naslednji podatki za vsako šolo in relacijo posebej: osnovna šola, relacija, skupno število vseh vozačev, ki uveljavljajo šolski prevoz na posamezni relaciji ter za vsak šolski dan posebej v mesecu število učencev vozačev, ki so koristili organizirani prevoz v šolo (pred poukom) in domov (po končanem pouku). Vzorec preglednice je v prilogi.</w:t>
      </w:r>
    </w:p>
    <w:p w:rsidR="00B0651E" w:rsidRPr="00B0651E" w:rsidRDefault="00B0651E" w:rsidP="00B0651E">
      <w:pPr>
        <w:jc w:val="both"/>
        <w:outlineLvl w:val="0"/>
        <w:rPr>
          <w:rFonts w:ascii="Arial" w:eastAsia="Calibri" w:hAnsi="Arial" w:cs="Arial"/>
          <w:highlight w:val="yellow"/>
        </w:rPr>
      </w:pPr>
      <w:r w:rsidRPr="00B0651E">
        <w:rPr>
          <w:rFonts w:ascii="Arial" w:eastAsia="Calibri" w:hAnsi="Arial" w:cs="Arial"/>
          <w:highlight w:val="yellow"/>
        </w:rPr>
        <w:t xml:space="preserve"> </w:t>
      </w:r>
    </w:p>
    <w:bookmarkEnd w:id="34"/>
    <w:p w:rsidR="00B0651E" w:rsidRPr="00B0651E" w:rsidRDefault="00B0651E" w:rsidP="00B0651E">
      <w:pPr>
        <w:jc w:val="both"/>
        <w:outlineLvl w:val="0"/>
        <w:rPr>
          <w:rFonts w:ascii="Arial" w:eastAsia="Calibri" w:hAnsi="Arial" w:cs="Arial"/>
        </w:rPr>
      </w:pPr>
      <w:r w:rsidRPr="00B0651E">
        <w:rPr>
          <w:rFonts w:ascii="Arial" w:eastAsia="Calibri" w:hAnsi="Arial" w:cs="Arial"/>
        </w:rPr>
        <w:t>Če računu ne bodo priloženi obe zgoraj navedeni prilogi, vam bomo račun zavrnili (priloga 1 preko UJP-a, priloga 2 po elektronski pošti skrbniku pogodbe).</w:t>
      </w:r>
    </w:p>
    <w:p w:rsidR="00B0651E" w:rsidRPr="00B0651E" w:rsidRDefault="00B0651E" w:rsidP="00B0651E">
      <w:pPr>
        <w:jc w:val="both"/>
        <w:outlineLvl w:val="0"/>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Plačnik prevozov, ki so predmet te pogodbe, je Občina Krško. Stroški šolskih prevozov bremenijo PP 3631, KTO 4119, SM 3061. Stroški mestnega prevoza bremenijo PP 4216, KTO 4102, SM 4021, NRP OB054-07-0236. </w:t>
      </w:r>
    </w:p>
    <w:p w:rsidR="00B0651E" w:rsidRPr="00B0651E" w:rsidRDefault="00B0651E" w:rsidP="00B0651E">
      <w:pPr>
        <w:spacing w:after="120"/>
        <w:ind w:left="7" w:hanging="7"/>
        <w:jc w:val="both"/>
        <w:rPr>
          <w:rFonts w:ascii="Arial" w:eastAsia="Calibri" w:hAnsi="Arial" w:cs="Arial"/>
        </w:rPr>
      </w:pPr>
    </w:p>
    <w:p w:rsidR="00B0651E" w:rsidRPr="00B0651E" w:rsidRDefault="00B0651E" w:rsidP="00B0651E">
      <w:pPr>
        <w:spacing w:after="120"/>
        <w:ind w:left="7" w:hanging="7"/>
        <w:jc w:val="both"/>
        <w:rPr>
          <w:rFonts w:ascii="Arial" w:eastAsia="Calibri" w:hAnsi="Arial" w:cs="Arial"/>
        </w:rPr>
      </w:pPr>
      <w:r w:rsidRPr="00B0651E">
        <w:rPr>
          <w:rFonts w:ascii="Arial" w:eastAsia="Calibri" w:hAnsi="Arial"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Naročnik bo nesporni del računa plačal na 30. dan od njegovega uradnega prejema</w:t>
      </w:r>
      <w:r w:rsidRPr="00B0651E">
        <w:rPr>
          <w:rFonts w:ascii="Arial" w:hAnsi="Arial" w:cs="Arial"/>
        </w:rPr>
        <w:t xml:space="preserve"> oz. v skladu z veljavnim zakonom glede izvrševanja proračuna Občine Krško</w:t>
      </w:r>
      <w:r w:rsidRPr="00B0651E">
        <w:rPr>
          <w:rFonts w:ascii="Arial" w:eastAsia="Calibri" w:hAnsi="Arial" w:cs="Arial"/>
        </w:rPr>
        <w:t xml:space="preserve">.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Če naročnik ne plača pravočasno zapadlega zneska po potrjenem računu, ima prevoznik pravico zaračunati zakonske zamudne obresti.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Naročnik bo poslal prevozniku seznam učencev vozačev in vstopne postaje. Na podlagi seznama vozačev, ponudnik pripravi brezplačne čip kartice, ki jih razdeli po šolah.</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B0651E">
        <w:rPr>
          <w:rFonts w:ascii="Arial" w:eastAsia="Calibri" w:hAnsi="Arial" w:cs="Arial"/>
        </w:rPr>
        <w:t>kalkulativno</w:t>
      </w:r>
      <w:proofErr w:type="spellEnd"/>
      <w:r w:rsidRPr="00B0651E">
        <w:rPr>
          <w:rFonts w:ascii="Arial" w:eastAsia="Calibri" w:hAnsi="Arial" w:cs="Arial"/>
        </w:rPr>
        <w:t xml:space="preserve"> osnovo ustrezno spremeni pogodbena cena.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 xml:space="preserve">Dokončni vozni red za šolsko leto bo naročnik predložil prevozniku pred začetkom šolskega leta. Glede na potrebe šole, se lahko tekom šolskega leta vozni red tudi spremeni in določi nov. </w:t>
      </w:r>
    </w:p>
    <w:p w:rsidR="00B0651E" w:rsidRPr="00B0651E" w:rsidRDefault="00B0651E" w:rsidP="00B0651E">
      <w:pPr>
        <w:jc w:val="both"/>
        <w:rPr>
          <w:rFonts w:ascii="Arial" w:eastAsia="Calibri" w:hAnsi="Arial" w:cs="Arial"/>
          <w:highlight w:val="yellow"/>
        </w:rPr>
      </w:pPr>
      <w:r w:rsidRPr="00B0651E">
        <w:rPr>
          <w:rFonts w:ascii="Arial" w:eastAsia="Calibri" w:hAnsi="Arial" w:cs="Arial"/>
          <w:highlight w:val="yellow"/>
        </w:rPr>
        <w:t xml:space="preserve"> </w:t>
      </w:r>
    </w:p>
    <w:p w:rsidR="00B0651E" w:rsidRPr="00B0651E" w:rsidRDefault="00B0651E" w:rsidP="00B0651E">
      <w:pPr>
        <w:jc w:val="both"/>
        <w:rPr>
          <w:rFonts w:ascii="Arial" w:eastAsia="Calibri" w:hAnsi="Arial" w:cs="Arial"/>
        </w:rPr>
      </w:pPr>
      <w:r w:rsidRPr="00B0651E">
        <w:rPr>
          <w:rFonts w:ascii="Arial" w:eastAsia="Calibri" w:hAnsi="Arial" w:cs="Arial"/>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B0651E" w:rsidRPr="00B0651E" w:rsidRDefault="00B0651E" w:rsidP="00B0651E">
      <w:pPr>
        <w:jc w:val="both"/>
        <w:rPr>
          <w:rFonts w:ascii="Arial" w:eastAsia="Calibri" w:hAnsi="Arial" w:cs="Arial"/>
        </w:rPr>
      </w:pPr>
      <w:r w:rsidRPr="00B0651E">
        <w:rPr>
          <w:rFonts w:ascii="Arial" w:eastAsia="Calibri" w:hAnsi="Arial" w:cs="Arial"/>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Za nespoštovanje določil te pogodbe ima naročnik pravico prevozniku zaračunati škodo, ki mu je zaradi takega ravnanja nastala, razen v primeru višje sile v skladu z Obligacijskim zakonikom.</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lastRenderedPageBreak/>
        <w:t>člen</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(1) Prevoznik odgovarja naročniku za sodelavce in podizvajalce, kot če bi dela opravil sam. Odgovornost izvajalcev nasproti naročniku je solidarna.</w:t>
      </w:r>
    </w:p>
    <w:p w:rsidR="00B0651E" w:rsidRPr="00B0651E" w:rsidRDefault="00B0651E" w:rsidP="00B0651E">
      <w:pPr>
        <w:widowControl w:val="0"/>
        <w:autoSpaceDE w:val="0"/>
        <w:autoSpaceDN w:val="0"/>
        <w:adjustRightInd w:val="0"/>
        <w:spacing w:line="276" w:lineRule="auto"/>
        <w:ind w:right="-1"/>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ind w:right="-1"/>
        <w:jc w:val="both"/>
        <w:rPr>
          <w:rFonts w:ascii="Arial" w:eastAsia="Times New Roman" w:hAnsi="Arial" w:cs="Arial"/>
          <w:lang w:eastAsia="sl-SI"/>
        </w:rPr>
      </w:pPr>
      <w:r w:rsidRPr="00B0651E">
        <w:rPr>
          <w:rFonts w:ascii="Arial" w:eastAsia="Times New Roman" w:hAnsi="Arial" w:cs="Arial"/>
          <w:lang w:eastAsia="sl-SI"/>
        </w:rPr>
        <w:t>(2) Poleg prevoznika pri izvedbi del sodelujejo tudi naslednji podizvajalci:</w:t>
      </w:r>
    </w:p>
    <w:p w:rsidR="00B0651E" w:rsidRPr="00B0651E" w:rsidRDefault="00B0651E" w:rsidP="00B0651E">
      <w:pPr>
        <w:widowControl w:val="0"/>
        <w:numPr>
          <w:ilvl w:val="0"/>
          <w:numId w:val="14"/>
        </w:numPr>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numPr>
          <w:ilvl w:val="0"/>
          <w:numId w:val="14"/>
        </w:numPr>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(3) V primeru, da se po sklenitvi pogodbe o izvedbi javnega naročila zamenja podizvajalec ali če prevoznik sklene pogodbo z novim podizvajalcem, mora ravnati v skladu s 94. členom ZJN-3. Prevoznik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prevoznik skupaj z obvestilom posredovati tudi podatke in dokumente o odsotnosti razlogov za izključitev in  izpolnjevanju pogojev javnega naročila.</w:t>
      </w:r>
    </w:p>
    <w:p w:rsidR="00B0651E" w:rsidRPr="00B0651E" w:rsidRDefault="00B0651E" w:rsidP="00B0651E">
      <w:pPr>
        <w:spacing w:line="276" w:lineRule="auto"/>
        <w:ind w:right="-1"/>
        <w:jc w:val="both"/>
        <w:rPr>
          <w:rFonts w:ascii="Arial" w:eastAsia="Times New Roman" w:hAnsi="Arial" w:cs="Arial"/>
          <w:lang w:eastAsia="sl-SI"/>
        </w:rPr>
      </w:pPr>
    </w:p>
    <w:p w:rsidR="00B0651E" w:rsidRPr="00B0651E" w:rsidRDefault="00B0651E" w:rsidP="00B0651E">
      <w:pPr>
        <w:spacing w:line="276" w:lineRule="auto"/>
        <w:ind w:right="-1"/>
        <w:jc w:val="both"/>
        <w:rPr>
          <w:rFonts w:ascii="Arial" w:eastAsia="Times New Roman" w:hAnsi="Arial" w:cs="Arial"/>
          <w:lang w:eastAsia="sl-SI"/>
        </w:rPr>
      </w:pPr>
      <w:r w:rsidRPr="00B0651E">
        <w:rPr>
          <w:rFonts w:ascii="Arial" w:eastAsia="Times New Roman" w:hAnsi="Arial" w:cs="Arial"/>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prevoznika najpozneje v desetih dneh od prejema tega predloga. </w:t>
      </w:r>
    </w:p>
    <w:p w:rsidR="00B0651E" w:rsidRPr="00B0651E" w:rsidRDefault="00B0651E" w:rsidP="00B0651E">
      <w:pPr>
        <w:spacing w:line="276" w:lineRule="auto"/>
        <w:ind w:right="-1"/>
        <w:jc w:val="both"/>
        <w:rPr>
          <w:rFonts w:ascii="Arial" w:eastAsia="Times New Roman" w:hAnsi="Arial" w:cs="Arial"/>
          <w:lang w:eastAsia="sl-SI"/>
        </w:rPr>
      </w:pPr>
    </w:p>
    <w:p w:rsidR="00B0651E" w:rsidRPr="00B0651E" w:rsidRDefault="00B0651E" w:rsidP="00B0651E">
      <w:pPr>
        <w:spacing w:line="276" w:lineRule="auto"/>
        <w:ind w:right="-1"/>
        <w:jc w:val="both"/>
        <w:rPr>
          <w:rFonts w:ascii="Arial" w:eastAsia="Times New Roman" w:hAnsi="Arial" w:cs="Arial"/>
          <w:lang w:eastAsia="sl-SI"/>
        </w:rPr>
      </w:pPr>
      <w:r w:rsidRPr="00B0651E">
        <w:rPr>
          <w:rFonts w:ascii="Arial" w:eastAsia="Times New Roman" w:hAnsi="Arial" w:cs="Arial"/>
          <w:lang w:eastAsia="sl-SI"/>
        </w:rPr>
        <w:t xml:space="preserve">(5) Zamenjava podizvajalca se lahko izvede le s predhodnim soglasjem naročnika in sklenitvijo aneksa k tej pogodbi. </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(6) V primeru, da je podizvajalec zahteval neposredno plačilo, prevoznik pooblašča naročnika, da na podlagi potrjenega računa oziroma situacije s strani naročnika neposredno plačuje podizvajalcu, za kar podizvajalec predloži soglasje,  na podlagi katerega naročnik namesto prevozniku poravna podizvajalčevo terjatev do ponudnika. Prevoznik mora svojemu računu ali situaciji priložiti račun ali situacijo podizvajalca, ki ga je predhodno potrdil.</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r w:rsidRPr="00B0651E">
        <w:rPr>
          <w:rFonts w:ascii="Arial" w:eastAsia="Times New Roman" w:hAnsi="Arial" w:cs="Arial"/>
          <w:lang w:eastAsia="sl-SI"/>
        </w:rPr>
        <w:t>(7) Če podizvajalec neposrednega plačila ni zahteval, bo naročnik od prevoznika zahteval,  da mu najpozneje v 60 dneh od plačila končnega računa oziroma situacije pošlje svojo pisno izjavo in pisno izjavo podizvajalca, da je podizvajalec prejel plačilo za izvedeno delo, neposredno povezano s predmetom javnega naročila.</w:t>
      </w:r>
    </w:p>
    <w:p w:rsidR="00B0651E" w:rsidRPr="00B0651E" w:rsidRDefault="00B0651E" w:rsidP="00B0651E">
      <w:pPr>
        <w:widowControl w:val="0"/>
        <w:autoSpaceDE w:val="0"/>
        <w:autoSpaceDN w:val="0"/>
        <w:adjustRightInd w:val="0"/>
        <w:spacing w:line="276" w:lineRule="auto"/>
        <w:jc w:val="both"/>
        <w:rPr>
          <w:rFonts w:ascii="Arial" w:eastAsia="Times New Roman" w:hAnsi="Arial" w:cs="Arial"/>
          <w:lang w:eastAsia="sl-SI"/>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Prevoznik skrbi za varnost vstopnih in izstopnih mest.</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Prevoznik je dolžan zavarovati učence proti morebitnim poškodbam, ki bi jih le ti utrpeli v primeru prometne nesreče.</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Naročnik ima pravico odstopiti od pogodbe z odpovednim rokom 60 dni v primeru, da:</w:t>
      </w:r>
    </w:p>
    <w:p w:rsidR="00B0651E" w:rsidRPr="00B0651E" w:rsidRDefault="00B0651E" w:rsidP="00B0651E">
      <w:pPr>
        <w:widowControl w:val="0"/>
        <w:numPr>
          <w:ilvl w:val="0"/>
          <w:numId w:val="30"/>
        </w:numPr>
        <w:autoSpaceDE w:val="0"/>
        <w:autoSpaceDN w:val="0"/>
        <w:adjustRightInd w:val="0"/>
        <w:jc w:val="both"/>
        <w:rPr>
          <w:rFonts w:ascii="Arial" w:eastAsia="Calibri" w:hAnsi="Arial" w:cs="Arial"/>
        </w:rPr>
      </w:pPr>
      <w:r w:rsidRPr="00B0651E">
        <w:rPr>
          <w:rFonts w:ascii="Arial" w:eastAsia="Calibri" w:hAnsi="Arial" w:cs="Arial"/>
        </w:rPr>
        <w:t>v proračunu Občine Krško ni zagotovljenih sredstev za zagotavljanje prevozov,</w:t>
      </w:r>
    </w:p>
    <w:p w:rsidR="00B0651E" w:rsidRPr="00B0651E" w:rsidRDefault="00B0651E" w:rsidP="00B0651E">
      <w:pPr>
        <w:widowControl w:val="0"/>
        <w:numPr>
          <w:ilvl w:val="0"/>
          <w:numId w:val="30"/>
        </w:numPr>
        <w:autoSpaceDE w:val="0"/>
        <w:autoSpaceDN w:val="0"/>
        <w:adjustRightInd w:val="0"/>
        <w:jc w:val="both"/>
        <w:rPr>
          <w:rFonts w:ascii="Arial" w:eastAsia="Calibri" w:hAnsi="Arial" w:cs="Arial"/>
        </w:rPr>
      </w:pPr>
      <w:r w:rsidRPr="00B0651E">
        <w:rPr>
          <w:rFonts w:ascii="Arial" w:eastAsia="Calibri" w:hAnsi="Arial" w:cs="Arial"/>
        </w:rPr>
        <w:t>naročnik zagotovi gospodarnejšo oziroma zanj ugodnejšo izvedbo prevozov.</w:t>
      </w:r>
    </w:p>
    <w:p w:rsidR="00B0651E" w:rsidRPr="00B0651E" w:rsidRDefault="00B0651E" w:rsidP="00B0651E">
      <w:pPr>
        <w:ind w:left="360"/>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Za primer odpovedi pogodbe s strani naročnika se prevoznik odpoveduje kakršnimkoli zahtevkom iz naslova odškodninske obveznosti.</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Če prevoznik odpove pogodbo ima  naročnik pravico unovčiti finančno zavarovanje za dobro izvedbo pogodbenih obveznosti.</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Naročnik bo po izteku vsakih šest mesecev od sklenitve te pogodbe preveril ali je na dan tega preverjanja pri izvajalcu ali podizvajalcu izpolnjena ena ali več naslednjih okoliščin:</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w:t>
      </w:r>
      <w:r w:rsidRPr="00B0651E">
        <w:rPr>
          <w:rFonts w:ascii="Arial" w:eastAsia="Calibri" w:hAnsi="Arial" w:cs="Arial"/>
        </w:rPr>
        <w:tab/>
        <w:t>da prevoznik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w:t>
      </w:r>
      <w:r w:rsidRPr="00B0651E">
        <w:rPr>
          <w:rFonts w:ascii="Arial" w:eastAsia="Calibri" w:hAnsi="Arial" w:cs="Arial"/>
        </w:rPr>
        <w:tab/>
        <w:t>da je prevoznik ali njegov podizvajalec izločen iz postopkov javnih naročil zaradi uvrstitve v evidenco gospodarskih subjektov z negativnimi referencami;</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w:t>
      </w:r>
      <w:r w:rsidRPr="00B0651E">
        <w:rPr>
          <w:rFonts w:ascii="Arial" w:eastAsia="Calibri" w:hAnsi="Arial" w:cs="Arial"/>
        </w:rPr>
        <w:tab/>
        <w:t>da je v zadnjih treh letih pred dnevom preverjanja pristojni organ Republike Slovenije ali druge države članice ali tretje države pri prevozniku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 xml:space="preserve">V primeru ugotovljene okoliščine iz prejšnjega odstavka bo naročnik v roku petih dni o tem obvestil prevoznika in takoj, vendar najkasneje 30 dni od poteka roka za preverjanje iz prejšnjega odstavka, začel nov postopek javnega naročanja. V primeru izpolnitve okoliščine iz prejšnjega odstavka pri nominiranih podizvajalcih, lahko prevoznik v roku desetih dni po prejemu obvestila iz prejšnjega odstavka zamenja podizvajalca v skladu s 94. členom ZJN-3 (Ur. list RS, št.91/15 in 14/18) in določili te pogodbe, pod pogojem, da te zamenjava ne predstavlja bistvene spremembe pogodbe. V kolikor prevoznik v prej navedenem roku ne </w:t>
      </w:r>
      <w:r w:rsidRPr="00B0651E">
        <w:rPr>
          <w:rFonts w:ascii="Arial" w:eastAsia="Calibri" w:hAnsi="Arial" w:cs="Arial"/>
        </w:rPr>
        <w:lastRenderedPageBreak/>
        <w:t>predlaga novega podizvajalca ali če naročnik v skladu s 94. členom ZJN-3 pravočasno predlaganega podizvajalca zavrne, bo naročnik takoj, vendar najkasneje 45 dni od poteka roka za preverjanje iz prejšnjega odstavka začel nov postopek javnega naročila.</w:t>
      </w:r>
    </w:p>
    <w:p w:rsidR="00B0651E" w:rsidRPr="00B0651E" w:rsidRDefault="00B0651E" w:rsidP="00B0651E">
      <w:pPr>
        <w:widowControl w:val="0"/>
        <w:autoSpaceDE w:val="0"/>
        <w:autoSpaceDN w:val="0"/>
        <w:adjustRightInd w:val="0"/>
        <w:jc w:val="both"/>
        <w:rPr>
          <w:rFonts w:ascii="Arial" w:eastAsia="Calibri" w:hAnsi="Arial" w:cs="Arial"/>
        </w:rPr>
      </w:pPr>
      <w:r w:rsidRPr="00B0651E">
        <w:rPr>
          <w:rFonts w:ascii="Arial" w:eastAsia="Calibri" w:hAnsi="Arial" w:cs="Arial"/>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prevoznika</w:t>
      </w: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Morebitne spore iz te pogodbe rešujeta pogodbeni stranki sporazumno. V kolikor sporazum ni dosežen je za reševanje spora pristojno sodišče v Krškem.</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 xml:space="preserve">Ta pogodba prične veljati z dnem podpisa obeh pogodbenih strank in potem ko prevoznik izroči naročniku finančno zavarovanje za dobro izvedbo pogodbenih obveznosti. </w:t>
      </w:r>
    </w:p>
    <w:p w:rsidR="00B0651E" w:rsidRPr="00B0651E" w:rsidRDefault="00B0651E" w:rsidP="00B0651E">
      <w:pPr>
        <w:jc w:val="both"/>
        <w:rPr>
          <w:rFonts w:ascii="Arial" w:eastAsia="Calibri" w:hAnsi="Arial" w:cs="Arial"/>
        </w:rPr>
      </w:pPr>
    </w:p>
    <w:p w:rsidR="00B0651E" w:rsidRPr="00B0651E" w:rsidRDefault="00B0651E" w:rsidP="00B0651E">
      <w:pPr>
        <w:widowControl w:val="0"/>
        <w:numPr>
          <w:ilvl w:val="0"/>
          <w:numId w:val="31"/>
        </w:numPr>
        <w:autoSpaceDE w:val="0"/>
        <w:autoSpaceDN w:val="0"/>
        <w:adjustRightInd w:val="0"/>
        <w:jc w:val="center"/>
        <w:rPr>
          <w:rFonts w:ascii="Arial" w:eastAsia="Calibri" w:hAnsi="Arial" w:cs="Arial"/>
        </w:rPr>
      </w:pPr>
      <w:r w:rsidRPr="00B0651E">
        <w:rPr>
          <w:rFonts w:ascii="Arial" w:eastAsia="Calibri" w:hAnsi="Arial" w:cs="Arial"/>
        </w:rPr>
        <w:t>člen</w:t>
      </w:r>
    </w:p>
    <w:p w:rsidR="00B0651E" w:rsidRPr="00B0651E" w:rsidRDefault="00B0651E" w:rsidP="00B0651E">
      <w:pPr>
        <w:jc w:val="both"/>
        <w:rPr>
          <w:rFonts w:ascii="Arial" w:eastAsia="Calibri" w:hAnsi="Arial" w:cs="Arial"/>
        </w:rPr>
      </w:pPr>
      <w:r w:rsidRPr="00B0651E">
        <w:rPr>
          <w:rFonts w:ascii="Arial" w:eastAsia="Calibri" w:hAnsi="Arial" w:cs="Arial"/>
        </w:rPr>
        <w:t>Pogodba je napisana v štirih  izvodih, od katerih prejme vsaka pogodbena stranka po dva izvoda.</w:t>
      </w:r>
    </w:p>
    <w:p w:rsidR="00B0651E" w:rsidRPr="00B0651E" w:rsidRDefault="00B0651E" w:rsidP="00B0651E">
      <w:pPr>
        <w:jc w:val="both"/>
        <w:rPr>
          <w:rFonts w:ascii="Arial" w:eastAsia="Calibri" w:hAnsi="Arial" w:cs="Arial"/>
        </w:rPr>
      </w:pPr>
    </w:p>
    <w:tbl>
      <w:tblPr>
        <w:tblW w:w="10031" w:type="dxa"/>
        <w:tblLayout w:type="fixed"/>
        <w:tblLook w:val="0000" w:firstRow="0" w:lastRow="0" w:firstColumn="0" w:lastColumn="0" w:noHBand="0" w:noVBand="0"/>
      </w:tblPr>
      <w:tblGrid>
        <w:gridCol w:w="4361"/>
        <w:gridCol w:w="5670"/>
      </w:tblGrid>
      <w:tr w:rsidR="00B0651E" w:rsidRPr="00B0651E" w:rsidTr="00B0651E">
        <w:trPr>
          <w:trHeight w:val="480"/>
        </w:trPr>
        <w:tc>
          <w:tcPr>
            <w:tcW w:w="4361" w:type="dxa"/>
          </w:tcPr>
          <w:p w:rsidR="00B0651E" w:rsidRPr="00B0651E" w:rsidRDefault="00B0651E" w:rsidP="00B0651E">
            <w:pPr>
              <w:jc w:val="both"/>
              <w:rPr>
                <w:rFonts w:ascii="Arial" w:eastAsia="Calibri" w:hAnsi="Arial" w:cs="Arial"/>
              </w:rPr>
            </w:pPr>
            <w:r w:rsidRPr="00B0651E">
              <w:rPr>
                <w:rFonts w:ascii="Arial" w:eastAsia="Calibri" w:hAnsi="Arial" w:cs="Arial"/>
              </w:rPr>
              <w:t xml:space="preserve">Podpisano dne ………………..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Številka: 371-72/2021 O704</w:t>
            </w:r>
          </w:p>
          <w:p w:rsidR="00B0651E" w:rsidRPr="00B0651E" w:rsidRDefault="00B0651E" w:rsidP="00B0651E">
            <w:pPr>
              <w:jc w:val="both"/>
              <w:rPr>
                <w:rFonts w:ascii="Arial" w:eastAsia="Calibri" w:hAnsi="Arial" w:cs="Arial"/>
              </w:rPr>
            </w:pPr>
          </w:p>
        </w:tc>
        <w:tc>
          <w:tcPr>
            <w:tcW w:w="5670" w:type="dxa"/>
          </w:tcPr>
          <w:p w:rsidR="00B0651E" w:rsidRPr="00B0651E" w:rsidRDefault="00B0651E" w:rsidP="00B0651E">
            <w:pPr>
              <w:jc w:val="both"/>
              <w:rPr>
                <w:rFonts w:ascii="Arial" w:eastAsia="Calibri" w:hAnsi="Arial" w:cs="Arial"/>
              </w:rPr>
            </w:pPr>
            <w:r w:rsidRPr="00B0651E">
              <w:rPr>
                <w:rFonts w:ascii="Arial" w:eastAsia="Calibri" w:hAnsi="Arial" w:cs="Arial"/>
              </w:rPr>
              <w:t>Podpisano dne ………………</w:t>
            </w:r>
          </w:p>
          <w:p w:rsidR="00B0651E" w:rsidRPr="00B0651E" w:rsidRDefault="00B0651E" w:rsidP="00B0651E">
            <w:pPr>
              <w:jc w:val="both"/>
              <w:rPr>
                <w:rFonts w:ascii="Arial" w:eastAsia="Calibri" w:hAnsi="Arial" w:cs="Arial"/>
              </w:rPr>
            </w:pPr>
          </w:p>
          <w:p w:rsidR="00B0651E" w:rsidRPr="00B0651E" w:rsidRDefault="00B0651E" w:rsidP="00B0651E">
            <w:pPr>
              <w:jc w:val="both"/>
              <w:rPr>
                <w:rFonts w:ascii="Arial" w:eastAsia="Calibri" w:hAnsi="Arial" w:cs="Arial"/>
              </w:rPr>
            </w:pPr>
            <w:r w:rsidRPr="00B0651E">
              <w:rPr>
                <w:rFonts w:ascii="Arial" w:eastAsia="Calibri" w:hAnsi="Arial" w:cs="Arial"/>
              </w:rPr>
              <w:t>Številka:</w:t>
            </w:r>
          </w:p>
        </w:tc>
      </w:tr>
      <w:tr w:rsidR="00B0651E" w:rsidRPr="00B0651E" w:rsidTr="00B0651E">
        <w:tc>
          <w:tcPr>
            <w:tcW w:w="4361" w:type="dxa"/>
          </w:tcPr>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r w:rsidRPr="00B0651E">
              <w:rPr>
                <w:rFonts w:ascii="Arial" w:eastAsia="Calibri" w:hAnsi="Arial" w:cs="Arial"/>
                <w:b/>
              </w:rPr>
              <w:t>NAROČNIK:</w:t>
            </w:r>
          </w:p>
        </w:tc>
        <w:tc>
          <w:tcPr>
            <w:tcW w:w="5670" w:type="dxa"/>
          </w:tcPr>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r w:rsidRPr="00B0651E">
              <w:rPr>
                <w:rFonts w:ascii="Arial" w:eastAsia="Calibri" w:hAnsi="Arial" w:cs="Arial"/>
                <w:b/>
              </w:rPr>
              <w:t>PREVOZNIK:</w:t>
            </w:r>
          </w:p>
        </w:tc>
      </w:tr>
      <w:tr w:rsidR="00B0651E" w:rsidRPr="00B0651E" w:rsidTr="00B0651E">
        <w:tc>
          <w:tcPr>
            <w:tcW w:w="4361" w:type="dxa"/>
          </w:tcPr>
          <w:p w:rsidR="00B0651E" w:rsidRPr="00B0651E" w:rsidRDefault="00B0651E" w:rsidP="00B0651E">
            <w:pPr>
              <w:jc w:val="center"/>
              <w:rPr>
                <w:rFonts w:ascii="Arial" w:eastAsia="Calibri" w:hAnsi="Arial" w:cs="Arial"/>
              </w:rPr>
            </w:pPr>
          </w:p>
          <w:p w:rsidR="00B0651E" w:rsidRPr="00B0651E" w:rsidRDefault="00B0651E" w:rsidP="00B0651E">
            <w:pPr>
              <w:jc w:val="center"/>
              <w:rPr>
                <w:rFonts w:ascii="Arial" w:eastAsia="Calibri" w:hAnsi="Arial" w:cs="Arial"/>
              </w:rPr>
            </w:pPr>
            <w:r w:rsidRPr="00B0651E">
              <w:rPr>
                <w:rFonts w:ascii="Arial" w:eastAsia="Calibri" w:hAnsi="Arial" w:cs="Arial"/>
              </w:rPr>
              <w:t>OBČINA KRŠKO</w:t>
            </w:r>
          </w:p>
        </w:tc>
        <w:tc>
          <w:tcPr>
            <w:tcW w:w="5670" w:type="dxa"/>
          </w:tcPr>
          <w:p w:rsidR="00B0651E" w:rsidRPr="00B0651E" w:rsidRDefault="00B0651E" w:rsidP="00B0651E">
            <w:pPr>
              <w:jc w:val="center"/>
              <w:rPr>
                <w:rFonts w:ascii="Arial" w:eastAsia="Calibri" w:hAnsi="Arial" w:cs="Arial"/>
              </w:rPr>
            </w:pPr>
          </w:p>
        </w:tc>
      </w:tr>
      <w:tr w:rsidR="00B0651E" w:rsidRPr="00B0651E" w:rsidTr="00B0651E">
        <w:tc>
          <w:tcPr>
            <w:tcW w:w="4361" w:type="dxa"/>
          </w:tcPr>
          <w:p w:rsidR="00B0651E" w:rsidRPr="00B0651E" w:rsidRDefault="00B0651E" w:rsidP="00B0651E">
            <w:pPr>
              <w:jc w:val="center"/>
              <w:rPr>
                <w:rFonts w:ascii="Arial" w:eastAsia="Calibri" w:hAnsi="Arial" w:cs="Arial"/>
              </w:rPr>
            </w:pPr>
            <w:r w:rsidRPr="00B0651E">
              <w:rPr>
                <w:rFonts w:ascii="Arial" w:eastAsia="Calibri" w:hAnsi="Arial" w:cs="Arial"/>
              </w:rPr>
              <w:t>Mag. Miran Stanko</w:t>
            </w:r>
          </w:p>
        </w:tc>
        <w:tc>
          <w:tcPr>
            <w:tcW w:w="5670" w:type="dxa"/>
          </w:tcPr>
          <w:p w:rsidR="00B0651E" w:rsidRPr="00B0651E" w:rsidRDefault="00B0651E" w:rsidP="00B0651E">
            <w:pPr>
              <w:jc w:val="center"/>
              <w:rPr>
                <w:rFonts w:ascii="Arial" w:eastAsia="Calibri" w:hAnsi="Arial" w:cs="Arial"/>
              </w:rPr>
            </w:pPr>
          </w:p>
        </w:tc>
      </w:tr>
      <w:tr w:rsidR="00B0651E" w:rsidRPr="00B0651E" w:rsidTr="00B0651E">
        <w:tc>
          <w:tcPr>
            <w:tcW w:w="4361" w:type="dxa"/>
          </w:tcPr>
          <w:p w:rsidR="00B0651E" w:rsidRPr="00B0651E" w:rsidRDefault="00B0651E" w:rsidP="00B0651E">
            <w:pPr>
              <w:jc w:val="center"/>
              <w:rPr>
                <w:rFonts w:ascii="Arial" w:eastAsia="Calibri" w:hAnsi="Arial" w:cs="Arial"/>
              </w:rPr>
            </w:pPr>
            <w:r w:rsidRPr="00B0651E">
              <w:rPr>
                <w:rFonts w:ascii="Arial" w:eastAsia="Calibri" w:hAnsi="Arial" w:cs="Arial"/>
              </w:rPr>
              <w:t>župan</w:t>
            </w:r>
          </w:p>
        </w:tc>
        <w:tc>
          <w:tcPr>
            <w:tcW w:w="5670" w:type="dxa"/>
          </w:tcPr>
          <w:p w:rsidR="00B0651E" w:rsidRPr="00B0651E" w:rsidRDefault="00B0651E" w:rsidP="00B0651E">
            <w:pPr>
              <w:jc w:val="center"/>
              <w:rPr>
                <w:rFonts w:ascii="Arial" w:eastAsia="Calibri" w:hAnsi="Arial" w:cs="Arial"/>
              </w:rPr>
            </w:pPr>
          </w:p>
        </w:tc>
      </w:tr>
    </w:tbl>
    <w:p w:rsidR="00B0651E" w:rsidRPr="00B0651E" w:rsidRDefault="00B0651E" w:rsidP="00B0651E">
      <w:pPr>
        <w:ind w:right="-95"/>
        <w:jc w:val="both"/>
        <w:rPr>
          <w:rFonts w:ascii="Arial" w:eastAsia="Calibri" w:hAnsi="Arial" w:cs="Arial"/>
          <w:b/>
        </w:rPr>
      </w:pPr>
    </w:p>
    <w:p w:rsidR="00B0651E" w:rsidRPr="00B0651E" w:rsidRDefault="00B0651E" w:rsidP="00B0651E">
      <w:pPr>
        <w:shd w:val="clear" w:color="auto" w:fill="FFFFFF"/>
        <w:spacing w:before="370" w:line="300" w:lineRule="atLeast"/>
        <w:jc w:val="right"/>
        <w:rPr>
          <w:rFonts w:ascii="Arial" w:eastAsia="Calibri" w:hAnsi="Arial" w:cs="Arial"/>
          <w:b/>
        </w:rPr>
      </w:pPr>
    </w:p>
    <w:p w:rsidR="00B0651E" w:rsidRPr="00B0651E" w:rsidRDefault="00B0651E" w:rsidP="00B0651E">
      <w:pPr>
        <w:shd w:val="clear" w:color="auto" w:fill="FFFFFF"/>
        <w:spacing w:before="370" w:line="300" w:lineRule="atLeast"/>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p>
    <w:p w:rsidR="00B0651E" w:rsidRPr="00B0651E" w:rsidRDefault="00B0651E" w:rsidP="00B0651E">
      <w:pPr>
        <w:jc w:val="both"/>
        <w:rPr>
          <w:rFonts w:ascii="Arial" w:eastAsia="Calibri" w:hAnsi="Arial" w:cs="Arial"/>
          <w:b/>
        </w:rPr>
      </w:pPr>
      <w:r w:rsidRPr="00B0651E">
        <w:rPr>
          <w:rFonts w:ascii="Arial" w:eastAsia="Calibri" w:hAnsi="Arial" w:cs="Arial"/>
          <w:b/>
        </w:rPr>
        <w:t>Ponudnik mora pogodbo izpolniti, parafirati vsako stran pogodbe posebej in pogodbo podpisati in žigosati, s čimer jamči, da se bo, v primeru da bo izbran, strinjal s pogodbenimi določili.</w:t>
      </w:r>
    </w:p>
    <w:p w:rsidR="00B0651E" w:rsidRPr="00B0651E" w:rsidRDefault="00B0651E" w:rsidP="00B0651E">
      <w:pPr>
        <w:jc w:val="both"/>
        <w:rPr>
          <w:rFonts w:ascii="Arial" w:eastAsia="Calibri" w:hAnsi="Arial" w:cs="Arial"/>
          <w:i/>
        </w:rPr>
      </w:pPr>
      <w:r w:rsidRPr="00B0651E">
        <w:rPr>
          <w:rFonts w:ascii="Arial" w:eastAsia="Calibri" w:hAnsi="Arial" w:cs="Arial"/>
          <w:b/>
          <w:i/>
          <w:u w:val="single"/>
        </w:rPr>
        <w:t>Opomba</w:t>
      </w:r>
      <w:r w:rsidRPr="00B0651E">
        <w:rPr>
          <w:rFonts w:ascii="Arial" w:eastAsia="Calibri"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B0651E" w:rsidRPr="00B0651E" w:rsidRDefault="00B0651E" w:rsidP="00B0651E">
      <w:pPr>
        <w:rPr>
          <w:rFonts w:ascii="Arial" w:eastAsia="Times New Roman" w:hAnsi="Arial" w:cs="Arial"/>
          <w:i/>
          <w:lang w:eastAsia="zh-CN"/>
        </w:rPr>
      </w:pPr>
    </w:p>
    <w:p w:rsidR="00B0651E" w:rsidRPr="00B0651E" w:rsidRDefault="00B0651E" w:rsidP="00B065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i/>
        </w:rPr>
      </w:pPr>
    </w:p>
    <w:p w:rsidR="00B0651E" w:rsidRPr="00B0651E" w:rsidRDefault="00B0651E" w:rsidP="00B0651E">
      <w:pPr>
        <w:widowControl w:val="0"/>
        <w:tabs>
          <w:tab w:val="left" w:pos="4395"/>
        </w:tabs>
        <w:jc w:val="both"/>
        <w:rPr>
          <w:rFonts w:ascii="Arial" w:hAnsi="Arial" w:cs="Arial"/>
        </w:rPr>
      </w:pPr>
    </w:p>
    <w:p w:rsidR="00B0651E" w:rsidRPr="00B0651E" w:rsidRDefault="00B0651E" w:rsidP="00B0651E">
      <w:pPr>
        <w:widowControl w:val="0"/>
        <w:tabs>
          <w:tab w:val="left" w:pos="4395"/>
        </w:tabs>
        <w:ind w:left="708" w:firstLine="708"/>
        <w:jc w:val="both"/>
        <w:rPr>
          <w:rFonts w:ascii="Arial" w:hAnsi="Arial" w:cs="Arial"/>
        </w:rPr>
      </w:pPr>
    </w:p>
    <w:bookmarkEnd w:id="0"/>
    <w:p w:rsidR="00D34964" w:rsidRPr="00184D5A" w:rsidRDefault="00D34964" w:rsidP="00184D5A">
      <w:pPr>
        <w:rPr>
          <w:lang w:eastAsia="zh-CN"/>
        </w:rPr>
      </w:pPr>
    </w:p>
    <w:sectPr w:rsidR="00D34964" w:rsidRPr="00184D5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51E" w:rsidRDefault="00B0651E" w:rsidP="00C675C6">
      <w:r>
        <w:separator/>
      </w:r>
    </w:p>
  </w:endnote>
  <w:endnote w:type="continuationSeparator" w:id="0">
    <w:p w:rsidR="00B0651E" w:rsidRDefault="00B0651E" w:rsidP="00C6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GRZKQ+TTE1CA6D00t00">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51E" w:rsidRPr="00A263FE" w:rsidRDefault="00B0651E" w:rsidP="00A46EE5">
    <w:pPr>
      <w:pStyle w:val="Noga"/>
      <w:jc w:val="right"/>
      <w:rPr>
        <w:i/>
      </w:rPr>
    </w:pPr>
    <w:r>
      <w:rPr>
        <w:i/>
      </w:rPr>
      <w:t xml:space="preserve"> </w:t>
    </w:r>
  </w:p>
  <w:p w:rsidR="00B0651E" w:rsidRPr="00A263FE" w:rsidRDefault="00B0651E" w:rsidP="00C675C6">
    <w:pPr>
      <w:pStyle w:val="Noga"/>
      <w:jc w:val="right"/>
      <w:rPr>
        <w:i/>
      </w:rPr>
    </w:pPr>
  </w:p>
  <w:p w:rsidR="00B0651E" w:rsidRDefault="00B065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51E" w:rsidRDefault="00B0651E" w:rsidP="00C675C6">
      <w:r>
        <w:separator/>
      </w:r>
    </w:p>
  </w:footnote>
  <w:footnote w:type="continuationSeparator" w:id="0">
    <w:p w:rsidR="00B0651E" w:rsidRDefault="00B0651E" w:rsidP="00C67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18B54F3"/>
    <w:multiLevelType w:val="hybridMultilevel"/>
    <w:tmpl w:val="6FBAD6D8"/>
    <w:lvl w:ilvl="0" w:tplc="B4800D96">
      <w:start w:val="1"/>
      <w:numFmt w:val="decimal"/>
      <w:lvlText w:val="%1."/>
      <w:lvlJc w:val="left"/>
      <w:pPr>
        <w:ind w:left="379" w:hanging="360"/>
      </w:pPr>
      <w:rPr>
        <w:rFonts w:hint="default"/>
      </w:rPr>
    </w:lvl>
    <w:lvl w:ilvl="1" w:tplc="04240019" w:tentative="1">
      <w:start w:val="1"/>
      <w:numFmt w:val="lowerLetter"/>
      <w:lvlText w:val="%2."/>
      <w:lvlJc w:val="left"/>
      <w:pPr>
        <w:ind w:left="1099" w:hanging="360"/>
      </w:pPr>
    </w:lvl>
    <w:lvl w:ilvl="2" w:tplc="0424001B" w:tentative="1">
      <w:start w:val="1"/>
      <w:numFmt w:val="lowerRoman"/>
      <w:lvlText w:val="%3."/>
      <w:lvlJc w:val="right"/>
      <w:pPr>
        <w:ind w:left="1819" w:hanging="180"/>
      </w:pPr>
    </w:lvl>
    <w:lvl w:ilvl="3" w:tplc="0424000F" w:tentative="1">
      <w:start w:val="1"/>
      <w:numFmt w:val="decimal"/>
      <w:lvlText w:val="%4."/>
      <w:lvlJc w:val="left"/>
      <w:pPr>
        <w:ind w:left="2539" w:hanging="360"/>
      </w:pPr>
    </w:lvl>
    <w:lvl w:ilvl="4" w:tplc="04240019" w:tentative="1">
      <w:start w:val="1"/>
      <w:numFmt w:val="lowerLetter"/>
      <w:lvlText w:val="%5."/>
      <w:lvlJc w:val="left"/>
      <w:pPr>
        <w:ind w:left="3259" w:hanging="360"/>
      </w:pPr>
    </w:lvl>
    <w:lvl w:ilvl="5" w:tplc="0424001B" w:tentative="1">
      <w:start w:val="1"/>
      <w:numFmt w:val="lowerRoman"/>
      <w:lvlText w:val="%6."/>
      <w:lvlJc w:val="right"/>
      <w:pPr>
        <w:ind w:left="3979" w:hanging="180"/>
      </w:pPr>
    </w:lvl>
    <w:lvl w:ilvl="6" w:tplc="0424000F" w:tentative="1">
      <w:start w:val="1"/>
      <w:numFmt w:val="decimal"/>
      <w:lvlText w:val="%7."/>
      <w:lvlJc w:val="left"/>
      <w:pPr>
        <w:ind w:left="4699" w:hanging="360"/>
      </w:pPr>
    </w:lvl>
    <w:lvl w:ilvl="7" w:tplc="04240019" w:tentative="1">
      <w:start w:val="1"/>
      <w:numFmt w:val="lowerLetter"/>
      <w:lvlText w:val="%8."/>
      <w:lvlJc w:val="left"/>
      <w:pPr>
        <w:ind w:left="5419" w:hanging="360"/>
      </w:pPr>
    </w:lvl>
    <w:lvl w:ilvl="8" w:tplc="0424001B" w:tentative="1">
      <w:start w:val="1"/>
      <w:numFmt w:val="lowerRoman"/>
      <w:lvlText w:val="%9."/>
      <w:lvlJc w:val="right"/>
      <w:pPr>
        <w:ind w:left="6139" w:hanging="180"/>
      </w:pPr>
    </w:lvl>
  </w:abstractNum>
  <w:abstractNum w:abstractNumId="2"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590871"/>
    <w:multiLevelType w:val="hybridMultilevel"/>
    <w:tmpl w:val="9612CE6E"/>
    <w:lvl w:ilvl="0" w:tplc="A7304EF0">
      <w:start w:val="11"/>
      <w:numFmt w:val="bullet"/>
      <w:lvlText w:val="-"/>
      <w:lvlJc w:val="left"/>
      <w:pPr>
        <w:ind w:left="720" w:hanging="360"/>
      </w:pPr>
      <w:rPr>
        <w:rFonts w:ascii="FGRZKQ+TTE1CA6D00t00" w:eastAsia="Times New Roman" w:hAnsi="FGRZKQ+TTE1CA6D00t00" w:cs="FGRZKQ+TTE1CA6D00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A31044"/>
    <w:multiLevelType w:val="hybridMultilevel"/>
    <w:tmpl w:val="6F8E1110"/>
    <w:lvl w:ilvl="0" w:tplc="B3EE320C">
      <w:start w:val="1"/>
      <w:numFmt w:val="lowerLetter"/>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A5B2044"/>
    <w:multiLevelType w:val="multilevel"/>
    <w:tmpl w:val="17D6B7BA"/>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2"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6F6FB9"/>
    <w:multiLevelType w:val="hybridMultilevel"/>
    <w:tmpl w:val="29B206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3B310BE8"/>
    <w:multiLevelType w:val="multilevel"/>
    <w:tmpl w:val="D6C259D4"/>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7"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5A72F6"/>
    <w:multiLevelType w:val="hybridMultilevel"/>
    <w:tmpl w:val="B1F484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056C52"/>
    <w:multiLevelType w:val="hybridMultilevel"/>
    <w:tmpl w:val="07AE148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24"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61494D"/>
    <w:multiLevelType w:val="multilevel"/>
    <w:tmpl w:val="B84CE16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0490BB5"/>
    <w:multiLevelType w:val="singleLevel"/>
    <w:tmpl w:val="A1DAC2B8"/>
    <w:lvl w:ilvl="0">
      <w:start w:val="2"/>
      <w:numFmt w:val="bullet"/>
      <w:lvlText w:val="-"/>
      <w:lvlJc w:val="left"/>
      <w:pPr>
        <w:tabs>
          <w:tab w:val="num" w:pos="360"/>
        </w:tabs>
        <w:ind w:left="360" w:hanging="360"/>
      </w:pPr>
      <w:rPr>
        <w:rFonts w:hint="default"/>
      </w:rPr>
    </w:lvl>
  </w:abstractNum>
  <w:abstractNum w:abstractNumId="31" w15:restartNumberingAfterBreak="0">
    <w:nsid w:val="616356B5"/>
    <w:multiLevelType w:val="hybridMultilevel"/>
    <w:tmpl w:val="9522BE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70C04715"/>
    <w:multiLevelType w:val="hybridMultilevel"/>
    <w:tmpl w:val="EA126A7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72976835"/>
    <w:multiLevelType w:val="hybridMultilevel"/>
    <w:tmpl w:val="00ECA0F6"/>
    <w:lvl w:ilvl="0" w:tplc="A852EA02">
      <w:start w:val="5"/>
      <w:numFmt w:val="bullet"/>
      <w:lvlText w:val="-"/>
      <w:lvlJc w:val="left"/>
      <w:pPr>
        <w:ind w:left="720" w:hanging="360"/>
      </w:pPr>
      <w:rPr>
        <w:rFonts w:ascii="Arial" w:eastAsiaTheme="maj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A74128"/>
    <w:multiLevelType w:val="hybridMultilevel"/>
    <w:tmpl w:val="4BA0B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BB751A"/>
    <w:multiLevelType w:val="hybridMultilevel"/>
    <w:tmpl w:val="B77C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C92D81"/>
    <w:multiLevelType w:val="hybridMultilevel"/>
    <w:tmpl w:val="4334A660"/>
    <w:lvl w:ilvl="0" w:tplc="F47E2DD8">
      <w:start w:val="1"/>
      <w:numFmt w:val="decimal"/>
      <w:lvlText w:val="SKLOP %1:"/>
      <w:lvlJc w:val="left"/>
      <w:pPr>
        <w:ind w:left="360" w:hanging="360"/>
      </w:pPr>
      <w:rPr>
        <w:rFonts w:hint="default"/>
      </w:rPr>
    </w:lvl>
    <w:lvl w:ilvl="1" w:tplc="04240019" w:tentative="1">
      <w:start w:val="1"/>
      <w:numFmt w:val="lowerLetter"/>
      <w:lvlText w:val="%2."/>
      <w:lvlJc w:val="left"/>
      <w:pPr>
        <w:ind w:left="839" w:hanging="360"/>
      </w:pPr>
    </w:lvl>
    <w:lvl w:ilvl="2" w:tplc="0424001B" w:tentative="1">
      <w:start w:val="1"/>
      <w:numFmt w:val="lowerRoman"/>
      <w:lvlText w:val="%3."/>
      <w:lvlJc w:val="right"/>
      <w:pPr>
        <w:ind w:left="1559" w:hanging="180"/>
      </w:pPr>
    </w:lvl>
    <w:lvl w:ilvl="3" w:tplc="0424000F" w:tentative="1">
      <w:start w:val="1"/>
      <w:numFmt w:val="decimal"/>
      <w:lvlText w:val="%4."/>
      <w:lvlJc w:val="left"/>
      <w:pPr>
        <w:ind w:left="2279" w:hanging="360"/>
      </w:pPr>
    </w:lvl>
    <w:lvl w:ilvl="4" w:tplc="04240019" w:tentative="1">
      <w:start w:val="1"/>
      <w:numFmt w:val="lowerLetter"/>
      <w:lvlText w:val="%5."/>
      <w:lvlJc w:val="left"/>
      <w:pPr>
        <w:ind w:left="2999" w:hanging="360"/>
      </w:pPr>
    </w:lvl>
    <w:lvl w:ilvl="5" w:tplc="0424001B" w:tentative="1">
      <w:start w:val="1"/>
      <w:numFmt w:val="lowerRoman"/>
      <w:lvlText w:val="%6."/>
      <w:lvlJc w:val="right"/>
      <w:pPr>
        <w:ind w:left="3719" w:hanging="180"/>
      </w:pPr>
    </w:lvl>
    <w:lvl w:ilvl="6" w:tplc="0424000F" w:tentative="1">
      <w:start w:val="1"/>
      <w:numFmt w:val="decimal"/>
      <w:lvlText w:val="%7."/>
      <w:lvlJc w:val="left"/>
      <w:pPr>
        <w:ind w:left="4439" w:hanging="360"/>
      </w:pPr>
    </w:lvl>
    <w:lvl w:ilvl="7" w:tplc="04240019" w:tentative="1">
      <w:start w:val="1"/>
      <w:numFmt w:val="lowerLetter"/>
      <w:lvlText w:val="%8."/>
      <w:lvlJc w:val="left"/>
      <w:pPr>
        <w:ind w:left="5159" w:hanging="360"/>
      </w:pPr>
    </w:lvl>
    <w:lvl w:ilvl="8" w:tplc="0424001B" w:tentative="1">
      <w:start w:val="1"/>
      <w:numFmt w:val="lowerRoman"/>
      <w:lvlText w:val="%9."/>
      <w:lvlJc w:val="right"/>
      <w:pPr>
        <w:ind w:left="5879" w:hanging="180"/>
      </w:pPr>
    </w:lvl>
  </w:abstractNum>
  <w:abstractNum w:abstractNumId="39"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FBD5998"/>
    <w:multiLevelType w:val="hybridMultilevel"/>
    <w:tmpl w:val="1A1E38D6"/>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7"/>
  </w:num>
  <w:num w:numId="2">
    <w:abstractNumId w:val="39"/>
  </w:num>
  <w:num w:numId="3">
    <w:abstractNumId w:val="29"/>
  </w:num>
  <w:num w:numId="4">
    <w:abstractNumId w:val="40"/>
  </w:num>
  <w:num w:numId="5">
    <w:abstractNumId w:val="27"/>
  </w:num>
  <w:num w:numId="6">
    <w:abstractNumId w:val="5"/>
  </w:num>
  <w:num w:numId="7">
    <w:abstractNumId w:val="3"/>
  </w:num>
  <w:num w:numId="8">
    <w:abstractNumId w:val="14"/>
  </w:num>
  <w:num w:numId="9">
    <w:abstractNumId w:val="33"/>
  </w:num>
  <w:num w:numId="10">
    <w:abstractNumId w:val="26"/>
  </w:num>
  <w:num w:numId="11">
    <w:abstractNumId w:val="1"/>
  </w:num>
  <w:num w:numId="12">
    <w:abstractNumId w:val="35"/>
  </w:num>
  <w:num w:numId="13">
    <w:abstractNumId w:val="31"/>
  </w:num>
  <w:num w:numId="14">
    <w:abstractNumId w:val="22"/>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9"/>
  </w:num>
  <w:num w:numId="17">
    <w:abstractNumId w:val="36"/>
  </w:num>
  <w:num w:numId="18">
    <w:abstractNumId w:val="11"/>
  </w:num>
  <w:num w:numId="19">
    <w:abstractNumId w:val="16"/>
  </w:num>
  <w:num w:numId="20">
    <w:abstractNumId w:val="15"/>
  </w:num>
  <w:num w:numId="21">
    <w:abstractNumId w:val="21"/>
  </w:num>
  <w:num w:numId="22">
    <w:abstractNumId w:val="30"/>
  </w:num>
  <w:num w:numId="23">
    <w:abstractNumId w:val="13"/>
  </w:num>
  <w:num w:numId="24">
    <w:abstractNumId w:val="18"/>
  </w:num>
  <w:num w:numId="25">
    <w:abstractNumId w:val="25"/>
  </w:num>
  <w:num w:numId="26">
    <w:abstractNumId w:val="24"/>
  </w:num>
  <w:num w:numId="27">
    <w:abstractNumId w:val="28"/>
  </w:num>
  <w:num w:numId="28">
    <w:abstractNumId w:val="38"/>
  </w:num>
  <w:num w:numId="29">
    <w:abstractNumId w:val="7"/>
  </w:num>
  <w:num w:numId="30">
    <w:abstractNumId w:val="23"/>
  </w:num>
  <w:num w:numId="31">
    <w:abstractNumId w:val="32"/>
  </w:num>
  <w:num w:numId="32">
    <w:abstractNumId w:val="2"/>
  </w:num>
  <w:num w:numId="33">
    <w:abstractNumId w:val="10"/>
  </w:num>
  <w:num w:numId="34">
    <w:abstractNumId w:val="6"/>
  </w:num>
  <w:num w:numId="35">
    <w:abstractNumId w:val="20"/>
  </w:num>
  <w:num w:numId="36">
    <w:abstractNumId w:val="34"/>
  </w:num>
  <w:num w:numId="37">
    <w:abstractNumId w:val="12"/>
  </w:num>
  <w:num w:numId="38">
    <w:abstractNumId w:val="8"/>
  </w:num>
  <w:num w:numId="39">
    <w:abstractNumId w:val="17"/>
  </w:num>
  <w:num w:numId="40">
    <w:abstractNumId w:val="4"/>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5C6"/>
    <w:rsid w:val="00050F7A"/>
    <w:rsid w:val="00061367"/>
    <w:rsid w:val="00096E98"/>
    <w:rsid w:val="00184D5A"/>
    <w:rsid w:val="001B5FF0"/>
    <w:rsid w:val="00214A85"/>
    <w:rsid w:val="0023246D"/>
    <w:rsid w:val="003A4BC7"/>
    <w:rsid w:val="00412E31"/>
    <w:rsid w:val="0050413A"/>
    <w:rsid w:val="006459E0"/>
    <w:rsid w:val="00653058"/>
    <w:rsid w:val="00665D0D"/>
    <w:rsid w:val="006B25CE"/>
    <w:rsid w:val="006B3A22"/>
    <w:rsid w:val="00721AFB"/>
    <w:rsid w:val="0072591A"/>
    <w:rsid w:val="007527A8"/>
    <w:rsid w:val="0078428A"/>
    <w:rsid w:val="007E1DD2"/>
    <w:rsid w:val="007E2EDB"/>
    <w:rsid w:val="00880046"/>
    <w:rsid w:val="00A22D01"/>
    <w:rsid w:val="00A33B43"/>
    <w:rsid w:val="00A46EE5"/>
    <w:rsid w:val="00A83639"/>
    <w:rsid w:val="00A93DD7"/>
    <w:rsid w:val="00B0651E"/>
    <w:rsid w:val="00B92DDE"/>
    <w:rsid w:val="00BA6D94"/>
    <w:rsid w:val="00C05CC9"/>
    <w:rsid w:val="00C675C6"/>
    <w:rsid w:val="00C83B1B"/>
    <w:rsid w:val="00CA2951"/>
    <w:rsid w:val="00CB59D5"/>
    <w:rsid w:val="00CB7FE5"/>
    <w:rsid w:val="00CF0C55"/>
    <w:rsid w:val="00D34964"/>
    <w:rsid w:val="00E6568D"/>
    <w:rsid w:val="00F27533"/>
    <w:rsid w:val="00F504F9"/>
    <w:rsid w:val="00F64AD3"/>
    <w:rsid w:val="00FB6B02"/>
    <w:rsid w:val="00FC5E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955920"/>
  <w15:chartTrackingRefBased/>
  <w15:docId w15:val="{BAFED42F-B69B-43F2-A741-F4780EA1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75C6"/>
    <w:pPr>
      <w:spacing w:after="0" w:line="240" w:lineRule="auto"/>
    </w:pPr>
  </w:style>
  <w:style w:type="paragraph" w:styleId="Naslov1">
    <w:name w:val="heading 1"/>
    <w:basedOn w:val="Navaden"/>
    <w:next w:val="Navaden"/>
    <w:link w:val="Naslov1Znak"/>
    <w:uiPriority w:val="9"/>
    <w:qFormat/>
    <w:rsid w:val="00C675C6"/>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75C6"/>
    <w:rPr>
      <w:rFonts w:asciiTheme="majorHAnsi" w:eastAsiaTheme="majorEastAsia" w:hAnsiTheme="majorHAnsi" w:cstheme="majorBidi"/>
      <w:b/>
      <w:bCs/>
      <w:color w:val="2E74B5" w:themeColor="accent1" w:themeShade="BF"/>
      <w:sz w:val="28"/>
      <w:szCs w:val="28"/>
    </w:rPr>
  </w:style>
  <w:style w:type="paragraph" w:styleId="Glava">
    <w:name w:val="header"/>
    <w:basedOn w:val="Navaden"/>
    <w:link w:val="GlavaZnak"/>
    <w:uiPriority w:val="99"/>
    <w:unhideWhenUsed/>
    <w:rsid w:val="00C675C6"/>
    <w:pPr>
      <w:tabs>
        <w:tab w:val="center" w:pos="4536"/>
        <w:tab w:val="right" w:pos="9072"/>
      </w:tabs>
    </w:pPr>
  </w:style>
  <w:style w:type="character" w:customStyle="1" w:styleId="GlavaZnak">
    <w:name w:val="Glava Znak"/>
    <w:basedOn w:val="Privzetapisavaodstavka"/>
    <w:link w:val="Glava"/>
    <w:uiPriority w:val="99"/>
    <w:rsid w:val="00C675C6"/>
  </w:style>
  <w:style w:type="paragraph" w:styleId="Noga">
    <w:name w:val="footer"/>
    <w:basedOn w:val="Navaden"/>
    <w:link w:val="NogaZnak"/>
    <w:uiPriority w:val="99"/>
    <w:unhideWhenUsed/>
    <w:rsid w:val="00C675C6"/>
    <w:pPr>
      <w:tabs>
        <w:tab w:val="center" w:pos="4536"/>
        <w:tab w:val="right" w:pos="9072"/>
      </w:tabs>
    </w:pPr>
  </w:style>
  <w:style w:type="character" w:customStyle="1" w:styleId="NogaZnak">
    <w:name w:val="Noga Znak"/>
    <w:basedOn w:val="Privzetapisavaodstavka"/>
    <w:link w:val="Noga"/>
    <w:uiPriority w:val="99"/>
    <w:rsid w:val="00C675C6"/>
  </w:style>
  <w:style w:type="paragraph" w:styleId="Odstavekseznama">
    <w:name w:val="List Paragraph"/>
    <w:basedOn w:val="Navaden"/>
    <w:uiPriority w:val="34"/>
    <w:qFormat/>
    <w:rsid w:val="00C675C6"/>
    <w:pPr>
      <w:ind w:left="720"/>
      <w:contextualSpacing/>
    </w:pPr>
  </w:style>
  <w:style w:type="table" w:customStyle="1" w:styleId="Tabelamrea1">
    <w:name w:val="Tabela – mreža1"/>
    <w:basedOn w:val="Navadnatabela"/>
    <w:next w:val="Tabelamrea"/>
    <w:rsid w:val="006459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45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A46EE5"/>
    <w:pPr>
      <w:spacing w:before="240"/>
      <w:outlineLvl w:val="9"/>
    </w:pPr>
    <w:rPr>
      <w:b w:val="0"/>
      <w:bCs w:val="0"/>
      <w:sz w:val="32"/>
      <w:szCs w:val="32"/>
    </w:rPr>
  </w:style>
  <w:style w:type="paragraph" w:styleId="Besedilooblaka">
    <w:name w:val="Balloon Text"/>
    <w:basedOn w:val="Navaden"/>
    <w:link w:val="BesedilooblakaZnak"/>
    <w:uiPriority w:val="99"/>
    <w:semiHidden/>
    <w:unhideWhenUsed/>
    <w:rsid w:val="0072591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591A"/>
    <w:rPr>
      <w:rFonts w:ascii="Segoe UI" w:hAnsi="Segoe UI" w:cs="Segoe UI"/>
      <w:sz w:val="18"/>
      <w:szCs w:val="18"/>
    </w:rPr>
  </w:style>
  <w:style w:type="table" w:customStyle="1" w:styleId="Tabelamrea11">
    <w:name w:val="Tabela – mreža11"/>
    <w:basedOn w:val="Navadnatabela"/>
    <w:next w:val="Tabelamrea"/>
    <w:rsid w:val="00B06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06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DE640-DC7C-48F1-8D0C-20B0ACAA5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5343</Words>
  <Characters>30456</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2</cp:revision>
  <cp:lastPrinted>2018-05-11T10:25:00Z</cp:lastPrinted>
  <dcterms:created xsi:type="dcterms:W3CDTF">2021-06-28T13:01:00Z</dcterms:created>
  <dcterms:modified xsi:type="dcterms:W3CDTF">2021-06-28T13:01:00Z</dcterms:modified>
</cp:coreProperties>
</file>